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5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5850"/>
      </w:tblGrid>
      <w:tr w:rsidR="000E58C2" w:rsidRPr="00080675" w14:paraId="4A75A951" w14:textId="77777777" w:rsidTr="00D834DC">
        <w:tc>
          <w:tcPr>
            <w:tcW w:w="4680" w:type="dxa"/>
            <w:vAlign w:val="center"/>
          </w:tcPr>
          <w:p w14:paraId="686E1FCA" w14:textId="77777777" w:rsidR="00B71FF1" w:rsidRPr="00080675" w:rsidRDefault="00B402D4" w:rsidP="00834395">
            <w:pPr>
              <w:contextualSpacing/>
              <w:jc w:val="both"/>
              <w:rPr>
                <w:rFonts w:ascii="Times New Roman" w:eastAsia="Times New Roman" w:hAnsi="Times New Roman" w:cs="Times New Roman"/>
                <w:b/>
                <w:bCs/>
                <w:sz w:val="20"/>
                <w:szCs w:val="20"/>
                <w:lang w:eastAsia="en-GB"/>
              </w:rPr>
            </w:pPr>
            <w:r w:rsidRPr="00080675">
              <w:rPr>
                <w:rFonts w:ascii="Times New Roman" w:eastAsia="Times New Roman" w:hAnsi="Times New Roman" w:cs="Times New Roman"/>
                <w:b/>
                <w:bCs/>
                <w:sz w:val="20"/>
                <w:szCs w:val="20"/>
                <w:lang w:eastAsia="en-GB"/>
              </w:rPr>
              <w:t>Công Ty TNHH Quản Lý Quỹ SSI</w:t>
            </w:r>
          </w:p>
          <w:p w14:paraId="269EB44B" w14:textId="41FBADCF" w:rsidR="00F60057" w:rsidRPr="00080675" w:rsidRDefault="00F60057" w:rsidP="00F60057">
            <w:pPr>
              <w:rPr>
                <w:rFonts w:ascii="Times New Roman" w:hAnsi="Times New Roman" w:cs="Times New Roman"/>
                <w:b/>
                <w:i/>
                <w:iCs/>
                <w:sz w:val="20"/>
                <w:szCs w:val="20"/>
              </w:rPr>
            </w:pPr>
            <w:r w:rsidRPr="00080675">
              <w:rPr>
                <w:rFonts w:ascii="Times New Roman" w:hAnsi="Times New Roman" w:cs="Times New Roman"/>
                <w:b/>
                <w:i/>
                <w:iCs/>
                <w:sz w:val="20"/>
                <w:szCs w:val="20"/>
              </w:rPr>
              <w:t>SSI ASSET MANAGEMENT COMPANY LIMITED</w:t>
            </w:r>
          </w:p>
        </w:tc>
        <w:tc>
          <w:tcPr>
            <w:tcW w:w="5850" w:type="dxa"/>
            <w:vAlign w:val="center"/>
          </w:tcPr>
          <w:p w14:paraId="7C6B5B19" w14:textId="77777777" w:rsidR="009C5201" w:rsidRPr="00080675" w:rsidRDefault="009C5201" w:rsidP="009C5201">
            <w:pPr>
              <w:contextualSpacing/>
              <w:jc w:val="right"/>
              <w:rPr>
                <w:rFonts w:ascii="Times New Roman" w:eastAsia="Times New Roman" w:hAnsi="Times New Roman" w:cs="Times New Roman"/>
                <w:b/>
                <w:bCs/>
                <w:i/>
                <w:sz w:val="20"/>
                <w:szCs w:val="20"/>
                <w:lang w:eastAsia="en-GB"/>
              </w:rPr>
            </w:pPr>
            <w:proofErr w:type="spellStart"/>
            <w:r w:rsidRPr="00080675">
              <w:rPr>
                <w:rFonts w:ascii="Times New Roman" w:eastAsia="Times New Roman" w:hAnsi="Times New Roman" w:cs="Times New Roman"/>
                <w:b/>
                <w:bCs/>
                <w:i/>
                <w:sz w:val="20"/>
                <w:szCs w:val="20"/>
                <w:lang w:eastAsia="en-GB"/>
              </w:rPr>
              <w:t>Mẫu</w:t>
            </w:r>
            <w:proofErr w:type="spellEnd"/>
            <w:r w:rsidRPr="00080675">
              <w:rPr>
                <w:rFonts w:ascii="Times New Roman" w:eastAsia="Times New Roman" w:hAnsi="Times New Roman" w:cs="Times New Roman"/>
                <w:b/>
                <w:bCs/>
                <w:i/>
                <w:sz w:val="20"/>
                <w:szCs w:val="20"/>
                <w:lang w:eastAsia="en-GB"/>
              </w:rPr>
              <w:t xml:space="preserve"> </w:t>
            </w:r>
            <w:proofErr w:type="spellStart"/>
            <w:r w:rsidRPr="00080675">
              <w:rPr>
                <w:rFonts w:ascii="Times New Roman" w:eastAsia="Times New Roman" w:hAnsi="Times New Roman" w:cs="Times New Roman"/>
                <w:b/>
                <w:bCs/>
                <w:i/>
                <w:sz w:val="20"/>
                <w:szCs w:val="20"/>
                <w:lang w:eastAsia="en-GB"/>
              </w:rPr>
              <w:t>số</w:t>
            </w:r>
            <w:proofErr w:type="spellEnd"/>
            <w:r w:rsidRPr="00080675">
              <w:rPr>
                <w:rFonts w:ascii="Times New Roman" w:eastAsia="Times New Roman" w:hAnsi="Times New Roman" w:cs="Times New Roman"/>
                <w:b/>
                <w:bCs/>
                <w:i/>
                <w:sz w:val="20"/>
                <w:szCs w:val="20"/>
                <w:lang w:eastAsia="en-GB"/>
              </w:rPr>
              <w:t xml:space="preserve"> B06g-QM</w:t>
            </w:r>
          </w:p>
          <w:p w14:paraId="184A7B5D" w14:textId="6788B908" w:rsidR="009C5201" w:rsidRDefault="009C5201" w:rsidP="009C5201">
            <w:pPr>
              <w:contextualSpacing/>
              <w:jc w:val="right"/>
              <w:rPr>
                <w:rFonts w:ascii="Times New Roman" w:eastAsia="Times New Roman" w:hAnsi="Times New Roman" w:cs="Times New Roman"/>
                <w:bCs/>
                <w:i/>
                <w:sz w:val="18"/>
                <w:szCs w:val="18"/>
                <w:lang w:eastAsia="en-GB"/>
              </w:rPr>
            </w:pPr>
            <w:r w:rsidRPr="00080675">
              <w:rPr>
                <w:rFonts w:ascii="Times New Roman" w:hAnsi="Times New Roman" w:cs="Times New Roman"/>
                <w:b/>
                <w:i/>
                <w:sz w:val="20"/>
                <w:szCs w:val="20"/>
              </w:rPr>
              <w:t>Form No. B06</w:t>
            </w:r>
            <w:r w:rsidR="001A6E59">
              <w:rPr>
                <w:rFonts w:ascii="Times New Roman" w:hAnsi="Times New Roman" w:cs="Times New Roman"/>
                <w:b/>
                <w:i/>
                <w:sz w:val="20"/>
                <w:szCs w:val="20"/>
              </w:rPr>
              <w:t>g</w:t>
            </w:r>
            <w:r w:rsidRPr="00080675">
              <w:rPr>
                <w:rFonts w:ascii="Times New Roman" w:hAnsi="Times New Roman" w:cs="Times New Roman"/>
                <w:b/>
                <w:i/>
                <w:sz w:val="20"/>
                <w:szCs w:val="20"/>
              </w:rPr>
              <w:t xml:space="preserve"> - </w:t>
            </w:r>
            <w:r w:rsidR="001A6E59">
              <w:rPr>
                <w:rFonts w:ascii="Times New Roman" w:hAnsi="Times New Roman" w:cs="Times New Roman"/>
                <w:b/>
                <w:i/>
                <w:sz w:val="20"/>
                <w:szCs w:val="20"/>
              </w:rPr>
              <w:t>QM</w:t>
            </w:r>
          </w:p>
          <w:p w14:paraId="317757F2" w14:textId="45456994" w:rsidR="00F60057" w:rsidRPr="009C5201" w:rsidRDefault="00080675" w:rsidP="00080675">
            <w:pPr>
              <w:contextualSpacing/>
              <w:rPr>
                <w:rFonts w:ascii="Times New Roman" w:eastAsia="Times New Roman" w:hAnsi="Times New Roman" w:cs="Times New Roman"/>
                <w:bCs/>
                <w:i/>
                <w:sz w:val="18"/>
                <w:szCs w:val="18"/>
                <w:lang w:eastAsia="en-GB"/>
              </w:rPr>
            </w:pPr>
            <w:r w:rsidRPr="009C5201">
              <w:rPr>
                <w:rFonts w:ascii="Times New Roman" w:eastAsia="Times New Roman" w:hAnsi="Times New Roman" w:cs="Times New Roman"/>
                <w:bCs/>
                <w:i/>
                <w:sz w:val="18"/>
                <w:szCs w:val="18"/>
                <w:lang w:eastAsia="en-GB"/>
              </w:rPr>
              <w:t xml:space="preserve">(Ban </w:t>
            </w:r>
            <w:proofErr w:type="spellStart"/>
            <w:r w:rsidRPr="009C5201">
              <w:rPr>
                <w:rFonts w:ascii="Times New Roman" w:eastAsia="Times New Roman" w:hAnsi="Times New Roman" w:cs="Times New Roman"/>
                <w:bCs/>
                <w:i/>
                <w:sz w:val="18"/>
                <w:szCs w:val="18"/>
                <w:lang w:eastAsia="en-GB"/>
              </w:rPr>
              <w:t>hành</w:t>
            </w:r>
            <w:proofErr w:type="spellEnd"/>
            <w:r w:rsidRPr="009C5201">
              <w:rPr>
                <w:rFonts w:ascii="Times New Roman" w:eastAsia="Times New Roman" w:hAnsi="Times New Roman" w:cs="Times New Roman"/>
                <w:bCs/>
                <w:i/>
                <w:sz w:val="18"/>
                <w:szCs w:val="18"/>
                <w:lang w:eastAsia="en-GB"/>
              </w:rPr>
              <w:t xml:space="preserve"> </w:t>
            </w:r>
            <w:proofErr w:type="spellStart"/>
            <w:r w:rsidRPr="009C5201">
              <w:rPr>
                <w:rFonts w:ascii="Times New Roman" w:eastAsia="Times New Roman" w:hAnsi="Times New Roman" w:cs="Times New Roman"/>
                <w:bCs/>
                <w:i/>
                <w:sz w:val="18"/>
                <w:szCs w:val="18"/>
                <w:lang w:eastAsia="en-GB"/>
              </w:rPr>
              <w:t>theo</w:t>
            </w:r>
            <w:proofErr w:type="spellEnd"/>
            <w:r w:rsidRPr="009C5201">
              <w:rPr>
                <w:rFonts w:ascii="Times New Roman" w:eastAsia="Times New Roman" w:hAnsi="Times New Roman" w:cs="Times New Roman"/>
                <w:bCs/>
                <w:i/>
                <w:sz w:val="18"/>
                <w:szCs w:val="18"/>
                <w:lang w:eastAsia="en-GB"/>
              </w:rPr>
              <w:t xml:space="preserve"> TT </w:t>
            </w:r>
            <w:proofErr w:type="spellStart"/>
            <w:r w:rsidRPr="009C5201">
              <w:rPr>
                <w:rFonts w:ascii="Times New Roman" w:eastAsia="Times New Roman" w:hAnsi="Times New Roman" w:cs="Times New Roman"/>
                <w:bCs/>
                <w:i/>
                <w:sz w:val="18"/>
                <w:szCs w:val="18"/>
                <w:lang w:eastAsia="en-GB"/>
              </w:rPr>
              <w:t>số</w:t>
            </w:r>
            <w:proofErr w:type="spellEnd"/>
            <w:r w:rsidRPr="009C5201">
              <w:rPr>
                <w:rFonts w:ascii="Times New Roman" w:eastAsia="Times New Roman" w:hAnsi="Times New Roman" w:cs="Times New Roman"/>
                <w:bCs/>
                <w:i/>
                <w:sz w:val="18"/>
                <w:szCs w:val="18"/>
                <w:lang w:eastAsia="en-GB"/>
              </w:rPr>
              <w:t xml:space="preserve"> 198/2012/TT-BTC </w:t>
            </w:r>
            <w:proofErr w:type="spellStart"/>
            <w:r w:rsidRPr="009C5201">
              <w:rPr>
                <w:rFonts w:ascii="Times New Roman" w:eastAsia="Times New Roman" w:hAnsi="Times New Roman" w:cs="Times New Roman"/>
                <w:bCs/>
                <w:i/>
                <w:sz w:val="18"/>
                <w:szCs w:val="18"/>
                <w:lang w:eastAsia="en-GB"/>
              </w:rPr>
              <w:t>ngày</w:t>
            </w:r>
            <w:proofErr w:type="spellEnd"/>
            <w:r w:rsidRPr="009C5201">
              <w:rPr>
                <w:rFonts w:ascii="Times New Roman" w:eastAsia="Times New Roman" w:hAnsi="Times New Roman" w:cs="Times New Roman"/>
                <w:bCs/>
                <w:i/>
                <w:sz w:val="18"/>
                <w:szCs w:val="18"/>
                <w:lang w:eastAsia="en-GB"/>
              </w:rPr>
              <w:t xml:space="preserve"> 15/11/2012 </w:t>
            </w:r>
            <w:proofErr w:type="spellStart"/>
            <w:r w:rsidRPr="009C5201">
              <w:rPr>
                <w:rFonts w:ascii="Times New Roman" w:eastAsia="Times New Roman" w:hAnsi="Times New Roman" w:cs="Times New Roman"/>
                <w:bCs/>
                <w:i/>
                <w:sz w:val="18"/>
                <w:szCs w:val="18"/>
                <w:lang w:eastAsia="en-GB"/>
              </w:rPr>
              <w:t>của</w:t>
            </w:r>
            <w:proofErr w:type="spellEnd"/>
            <w:r w:rsidRPr="009C5201">
              <w:rPr>
                <w:rFonts w:ascii="Times New Roman" w:eastAsia="Times New Roman" w:hAnsi="Times New Roman" w:cs="Times New Roman"/>
                <w:bCs/>
                <w:i/>
                <w:sz w:val="18"/>
                <w:szCs w:val="18"/>
                <w:lang w:eastAsia="en-GB"/>
              </w:rPr>
              <w:t xml:space="preserve"> </w:t>
            </w:r>
            <w:proofErr w:type="spellStart"/>
            <w:r w:rsidRPr="009C5201">
              <w:rPr>
                <w:rFonts w:ascii="Times New Roman" w:eastAsia="Times New Roman" w:hAnsi="Times New Roman" w:cs="Times New Roman"/>
                <w:bCs/>
                <w:i/>
                <w:sz w:val="18"/>
                <w:szCs w:val="18"/>
                <w:lang w:eastAsia="en-GB"/>
              </w:rPr>
              <w:t>Bộ</w:t>
            </w:r>
            <w:proofErr w:type="spellEnd"/>
            <w:r w:rsidRPr="009C5201">
              <w:rPr>
                <w:rFonts w:ascii="Times New Roman" w:eastAsia="Times New Roman" w:hAnsi="Times New Roman" w:cs="Times New Roman"/>
                <w:bCs/>
                <w:i/>
                <w:sz w:val="18"/>
                <w:szCs w:val="18"/>
                <w:lang w:eastAsia="en-GB"/>
              </w:rPr>
              <w:t xml:space="preserve"> </w:t>
            </w:r>
            <w:proofErr w:type="spellStart"/>
            <w:r w:rsidRPr="009C5201">
              <w:rPr>
                <w:rFonts w:ascii="Times New Roman" w:eastAsia="Times New Roman" w:hAnsi="Times New Roman" w:cs="Times New Roman"/>
                <w:bCs/>
                <w:i/>
                <w:sz w:val="18"/>
                <w:szCs w:val="18"/>
                <w:lang w:eastAsia="en-GB"/>
              </w:rPr>
              <w:t>Tài</w:t>
            </w:r>
            <w:proofErr w:type="spellEnd"/>
            <w:r w:rsidRPr="009C5201">
              <w:rPr>
                <w:rFonts w:ascii="Times New Roman" w:eastAsia="Times New Roman" w:hAnsi="Times New Roman" w:cs="Times New Roman"/>
                <w:bCs/>
                <w:i/>
                <w:sz w:val="18"/>
                <w:szCs w:val="18"/>
                <w:lang w:eastAsia="en-GB"/>
              </w:rPr>
              <w:t xml:space="preserve"> </w:t>
            </w:r>
            <w:proofErr w:type="spellStart"/>
            <w:r w:rsidRPr="009C5201">
              <w:rPr>
                <w:rFonts w:ascii="Times New Roman" w:eastAsia="Times New Roman" w:hAnsi="Times New Roman" w:cs="Times New Roman"/>
                <w:bCs/>
                <w:i/>
                <w:sz w:val="18"/>
                <w:szCs w:val="18"/>
                <w:lang w:eastAsia="en-GB"/>
              </w:rPr>
              <w:t>Chính</w:t>
            </w:r>
            <w:proofErr w:type="spellEnd"/>
            <w:r w:rsidRPr="009C5201">
              <w:rPr>
                <w:rFonts w:ascii="Times New Roman" w:eastAsia="Times New Roman" w:hAnsi="Times New Roman" w:cs="Times New Roman"/>
                <w:bCs/>
                <w:i/>
                <w:sz w:val="18"/>
                <w:szCs w:val="18"/>
                <w:lang w:eastAsia="en-GB"/>
              </w:rPr>
              <w:t>)</w:t>
            </w:r>
          </w:p>
        </w:tc>
      </w:tr>
      <w:tr w:rsidR="00E34A50" w:rsidRPr="00080675" w14:paraId="6E7B1599" w14:textId="77777777" w:rsidTr="00D834DC">
        <w:tc>
          <w:tcPr>
            <w:tcW w:w="4680" w:type="dxa"/>
            <w:vAlign w:val="center"/>
          </w:tcPr>
          <w:p w14:paraId="77F1C87B" w14:textId="551E20CD" w:rsidR="00B71FF1" w:rsidRPr="00080675" w:rsidRDefault="00391786" w:rsidP="00834395">
            <w:pPr>
              <w:contextualSpacing/>
              <w:jc w:val="both"/>
              <w:rPr>
                <w:rFonts w:ascii="Times New Roman" w:eastAsia="Times New Roman" w:hAnsi="Times New Roman" w:cs="Times New Roman"/>
                <w:b/>
                <w:bCs/>
                <w:sz w:val="20"/>
                <w:szCs w:val="20"/>
                <w:lang w:eastAsia="en-GB"/>
              </w:rPr>
            </w:pPr>
            <w:proofErr w:type="spellStart"/>
            <w:r w:rsidRPr="00391786">
              <w:rPr>
                <w:rFonts w:ascii="Times New Roman" w:eastAsia="Times New Roman" w:hAnsi="Times New Roman" w:cs="Times New Roman"/>
                <w:b/>
                <w:bCs/>
                <w:sz w:val="20"/>
                <w:szCs w:val="20"/>
                <w:lang w:eastAsia="en-GB"/>
              </w:rPr>
              <w:t>Quỹ</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Đầu</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Tư</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Lợi</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Thế</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Cạnh</w:t>
            </w:r>
            <w:proofErr w:type="spellEnd"/>
            <w:r w:rsidRPr="00391786">
              <w:rPr>
                <w:rFonts w:ascii="Times New Roman" w:eastAsia="Times New Roman" w:hAnsi="Times New Roman" w:cs="Times New Roman"/>
                <w:b/>
                <w:bCs/>
                <w:sz w:val="20"/>
                <w:szCs w:val="20"/>
                <w:lang w:eastAsia="en-GB"/>
              </w:rPr>
              <w:t xml:space="preserve"> Tranh </w:t>
            </w:r>
            <w:proofErr w:type="spellStart"/>
            <w:r w:rsidRPr="00391786">
              <w:rPr>
                <w:rFonts w:ascii="Times New Roman" w:eastAsia="Times New Roman" w:hAnsi="Times New Roman" w:cs="Times New Roman"/>
                <w:b/>
                <w:bCs/>
                <w:sz w:val="20"/>
                <w:szCs w:val="20"/>
                <w:lang w:eastAsia="en-GB"/>
              </w:rPr>
              <w:t>Bền</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Vững</w:t>
            </w:r>
            <w:proofErr w:type="spellEnd"/>
            <w:r w:rsidRPr="00391786">
              <w:rPr>
                <w:rFonts w:ascii="Times New Roman" w:eastAsia="Times New Roman" w:hAnsi="Times New Roman" w:cs="Times New Roman"/>
                <w:b/>
                <w:bCs/>
                <w:sz w:val="20"/>
                <w:szCs w:val="20"/>
                <w:lang w:eastAsia="en-GB"/>
              </w:rPr>
              <w:t xml:space="preserve"> SSI</w:t>
            </w:r>
          </w:p>
          <w:p w14:paraId="1EED706E" w14:textId="2145F7AE" w:rsidR="00F60057" w:rsidRPr="0041701E" w:rsidRDefault="0041701E" w:rsidP="00834395">
            <w:pPr>
              <w:contextualSpacing/>
              <w:jc w:val="both"/>
              <w:rPr>
                <w:rFonts w:ascii="Times New Roman" w:eastAsia="Times New Roman" w:hAnsi="Times New Roman" w:cs="Times New Roman"/>
                <w:b/>
                <w:bCs/>
                <w:sz w:val="20"/>
                <w:szCs w:val="20"/>
                <w:lang w:eastAsia="en-GB"/>
              </w:rPr>
            </w:pPr>
            <w:r w:rsidRPr="0041701E">
              <w:rPr>
                <w:rFonts w:ascii="Times New Roman" w:eastAsia="Times New Roman" w:hAnsi="Times New Roman" w:cs="Times New Roman"/>
                <w:b/>
                <w:bCs/>
                <w:i/>
                <w:iCs/>
                <w:lang w:eastAsia="en-GB"/>
              </w:rPr>
              <w:t>SSI Sustainable Competitive Advantage Fund</w:t>
            </w:r>
          </w:p>
        </w:tc>
        <w:tc>
          <w:tcPr>
            <w:tcW w:w="5850" w:type="dxa"/>
            <w:vAlign w:val="center"/>
          </w:tcPr>
          <w:p w14:paraId="15FEE3EF" w14:textId="4CC87D07" w:rsidR="00F60057" w:rsidRPr="009C5201" w:rsidRDefault="00F60057" w:rsidP="00080675">
            <w:pPr>
              <w:contextualSpacing/>
              <w:rPr>
                <w:rFonts w:ascii="Times New Roman" w:eastAsia="Times New Roman" w:hAnsi="Times New Roman" w:cs="Times New Roman"/>
                <w:bCs/>
                <w:i/>
                <w:sz w:val="18"/>
                <w:szCs w:val="18"/>
                <w:lang w:eastAsia="en-GB"/>
              </w:rPr>
            </w:pPr>
            <w:r w:rsidRPr="009C5201">
              <w:rPr>
                <w:rFonts w:ascii="Times New Roman" w:hAnsi="Times New Roman" w:cs="Times New Roman"/>
                <w:i/>
                <w:iCs/>
                <w:sz w:val="18"/>
                <w:szCs w:val="18"/>
              </w:rPr>
              <w:t>Issued in accordance with Circular No. 181/2015/TT-BTC by the Ministry of Finance on the accounting regime applicable to exchange-traded funds</w:t>
            </w:r>
          </w:p>
        </w:tc>
      </w:tr>
    </w:tbl>
    <w:p w14:paraId="02F87D41" w14:textId="77777777" w:rsidR="004F5F48" w:rsidRPr="00080675" w:rsidRDefault="004F5F48" w:rsidP="00CC0580">
      <w:pPr>
        <w:spacing w:afterLines="60" w:after="144"/>
        <w:contextualSpacing/>
        <w:jc w:val="both"/>
        <w:rPr>
          <w:rFonts w:ascii="Times New Roman" w:hAnsi="Times New Roman" w:cs="Times New Roman"/>
          <w:b/>
          <w:sz w:val="20"/>
          <w:szCs w:val="20"/>
        </w:rPr>
      </w:pPr>
    </w:p>
    <w:p w14:paraId="76BB0BCF" w14:textId="77777777" w:rsidR="00F60057" w:rsidRPr="009C5201" w:rsidRDefault="00E34A50" w:rsidP="00F60057">
      <w:pPr>
        <w:spacing w:before="120" w:after="120" w:line="360" w:lineRule="auto"/>
        <w:jc w:val="center"/>
        <w:rPr>
          <w:rFonts w:ascii="Times New Roman" w:hAnsi="Times New Roman" w:cs="Times New Roman"/>
          <w:b/>
          <w:sz w:val="24"/>
          <w:szCs w:val="24"/>
        </w:rPr>
      </w:pPr>
      <w:r w:rsidRPr="009C5201">
        <w:rPr>
          <w:rFonts w:ascii="Times New Roman" w:hAnsi="Times New Roman" w:cs="Times New Roman"/>
          <w:b/>
          <w:sz w:val="24"/>
          <w:szCs w:val="24"/>
        </w:rPr>
        <w:t>BẢN THUYẾT MINH BÁO CÁO TÀI CHÍNH</w:t>
      </w:r>
    </w:p>
    <w:p w14:paraId="007FA68D" w14:textId="3C0714F0" w:rsidR="00F60057" w:rsidRPr="009C5201" w:rsidRDefault="00F60057" w:rsidP="00F60057">
      <w:pPr>
        <w:spacing w:before="120" w:after="120" w:line="360" w:lineRule="auto"/>
        <w:jc w:val="center"/>
        <w:rPr>
          <w:rFonts w:ascii="Times New Roman" w:hAnsi="Times New Roman" w:cs="Times New Roman"/>
          <w:b/>
          <w:sz w:val="24"/>
          <w:szCs w:val="24"/>
        </w:rPr>
      </w:pPr>
      <w:r w:rsidRPr="009C5201">
        <w:rPr>
          <w:rFonts w:ascii="Times New Roman" w:hAnsi="Times New Roman" w:cs="Times New Roman"/>
          <w:b/>
          <w:i/>
          <w:iCs/>
          <w:sz w:val="24"/>
          <w:szCs w:val="24"/>
        </w:rPr>
        <w:t>NOTES TO THE FINANCIAL STATEMENT</w:t>
      </w:r>
    </w:p>
    <w:p w14:paraId="360B30A9" w14:textId="480366E7" w:rsidR="00AB3B17" w:rsidRPr="00261B8B" w:rsidRDefault="00EC3DB6" w:rsidP="00AB3B17">
      <w:pPr>
        <w:spacing w:before="120" w:after="120" w:line="360" w:lineRule="auto"/>
        <w:jc w:val="center"/>
        <w:outlineLvl w:val="0"/>
        <w:rPr>
          <w:rFonts w:ascii="Times New Roman" w:eastAsia="Calibri" w:hAnsi="Times New Roman" w:cs="Times New Roman"/>
          <w:b/>
          <w:sz w:val="20"/>
          <w:szCs w:val="20"/>
          <w:lang w:val="vi-VN"/>
        </w:rPr>
      </w:pPr>
      <w:proofErr w:type="spellStart"/>
      <w:r w:rsidRPr="00080675">
        <w:rPr>
          <w:rFonts w:ascii="Times New Roman" w:eastAsia="Calibri" w:hAnsi="Times New Roman" w:cs="Times New Roman"/>
          <w:b/>
          <w:sz w:val="20"/>
          <w:szCs w:val="20"/>
        </w:rPr>
        <w:t>Quý</w:t>
      </w:r>
      <w:proofErr w:type="spellEnd"/>
      <w:r w:rsidRPr="00080675">
        <w:rPr>
          <w:rFonts w:ascii="Times New Roman" w:eastAsia="Calibri" w:hAnsi="Times New Roman" w:cs="Times New Roman"/>
          <w:b/>
          <w:sz w:val="20"/>
          <w:szCs w:val="20"/>
        </w:rPr>
        <w:t xml:space="preserve"> </w:t>
      </w:r>
      <w:r w:rsidR="00C646B6" w:rsidRPr="00080675">
        <w:rPr>
          <w:rFonts w:ascii="Times New Roman" w:eastAsia="Calibri" w:hAnsi="Times New Roman" w:cs="Times New Roman"/>
          <w:b/>
          <w:sz w:val="20"/>
          <w:szCs w:val="20"/>
        </w:rPr>
        <w:t>I</w:t>
      </w:r>
      <w:r w:rsidR="008E5CCB" w:rsidRPr="00080675">
        <w:rPr>
          <w:rFonts w:ascii="Times New Roman" w:eastAsia="Calibri" w:hAnsi="Times New Roman" w:cs="Times New Roman"/>
          <w:b/>
          <w:sz w:val="20"/>
          <w:szCs w:val="20"/>
        </w:rPr>
        <w:t xml:space="preserve"> </w:t>
      </w:r>
      <w:proofErr w:type="spellStart"/>
      <w:r w:rsidR="00916D81" w:rsidRPr="00080675">
        <w:rPr>
          <w:rFonts w:ascii="Times New Roman" w:eastAsia="Calibri" w:hAnsi="Times New Roman" w:cs="Times New Roman"/>
          <w:b/>
          <w:sz w:val="20"/>
          <w:szCs w:val="20"/>
        </w:rPr>
        <w:t>n</w:t>
      </w:r>
      <w:r w:rsidR="008E5CCB" w:rsidRPr="00080675">
        <w:rPr>
          <w:rFonts w:ascii="Times New Roman" w:eastAsia="Calibri" w:hAnsi="Times New Roman" w:cs="Times New Roman"/>
          <w:b/>
          <w:sz w:val="20"/>
          <w:szCs w:val="20"/>
        </w:rPr>
        <w:t>ăm</w:t>
      </w:r>
      <w:proofErr w:type="spellEnd"/>
      <w:r w:rsidR="008E5CCB" w:rsidRPr="00080675">
        <w:rPr>
          <w:rFonts w:ascii="Times New Roman" w:eastAsia="Calibri" w:hAnsi="Times New Roman" w:cs="Times New Roman"/>
          <w:b/>
          <w:sz w:val="20"/>
          <w:szCs w:val="20"/>
        </w:rPr>
        <w:t xml:space="preserve"> </w:t>
      </w:r>
      <w:r w:rsidR="00261B8B">
        <w:rPr>
          <w:rFonts w:ascii="Times New Roman" w:eastAsia="Calibri" w:hAnsi="Times New Roman" w:cs="Times New Roman"/>
          <w:b/>
          <w:sz w:val="20"/>
          <w:szCs w:val="20"/>
        </w:rPr>
        <w:t>2025</w:t>
      </w:r>
      <w:r w:rsidR="00F60057" w:rsidRPr="00080675">
        <w:rPr>
          <w:rFonts w:ascii="Times New Roman" w:eastAsia="Calibri" w:hAnsi="Times New Roman" w:cs="Times New Roman"/>
          <w:b/>
          <w:sz w:val="20"/>
          <w:szCs w:val="20"/>
        </w:rPr>
        <w:t>/</w:t>
      </w:r>
      <w:r w:rsidR="00F60057" w:rsidRPr="00080675">
        <w:rPr>
          <w:rFonts w:ascii="Times New Roman" w:hAnsi="Times New Roman" w:cs="Times New Roman"/>
          <w:sz w:val="20"/>
          <w:szCs w:val="20"/>
        </w:rPr>
        <w:t xml:space="preserve"> </w:t>
      </w:r>
      <w:r w:rsidR="00F60057" w:rsidRPr="00080675">
        <w:rPr>
          <w:rFonts w:ascii="Times New Roman" w:eastAsia="Calibri" w:hAnsi="Times New Roman" w:cs="Times New Roman"/>
          <w:b/>
          <w:sz w:val="20"/>
          <w:szCs w:val="20"/>
        </w:rPr>
        <w:t xml:space="preserve">Quarter </w:t>
      </w:r>
      <w:r w:rsidR="00261B8B">
        <w:rPr>
          <w:rFonts w:ascii="Times New Roman" w:eastAsia="Calibri" w:hAnsi="Times New Roman" w:cs="Times New Roman"/>
          <w:b/>
          <w:sz w:val="20"/>
          <w:szCs w:val="20"/>
        </w:rPr>
        <w:t>1</w:t>
      </w:r>
      <w:r w:rsidR="00F60057" w:rsidRPr="00080675">
        <w:rPr>
          <w:rFonts w:ascii="Times New Roman" w:eastAsia="Calibri" w:hAnsi="Times New Roman" w:cs="Times New Roman"/>
          <w:b/>
          <w:sz w:val="20"/>
          <w:szCs w:val="20"/>
        </w:rPr>
        <w:t xml:space="preserve">, </w:t>
      </w:r>
      <w:r w:rsidR="00261B8B">
        <w:rPr>
          <w:rFonts w:ascii="Times New Roman" w:eastAsia="Calibri" w:hAnsi="Times New Roman" w:cs="Times New Roman"/>
          <w:b/>
          <w:sz w:val="20"/>
          <w:szCs w:val="20"/>
        </w:rPr>
        <w:t>2025</w:t>
      </w:r>
    </w:p>
    <w:p w14:paraId="1AC53EFA" w14:textId="31E5E015" w:rsidR="003E3718" w:rsidRPr="00080675" w:rsidRDefault="00E34A50" w:rsidP="00834395">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Đặc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điểm</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hoạt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của</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mở</w:t>
      </w:r>
      <w:proofErr w:type="spellEnd"/>
      <w:r w:rsidR="00F60057" w:rsidRPr="00080675">
        <w:rPr>
          <w:rFonts w:ascii="Times New Roman" w:hAnsi="Times New Roman" w:cs="Times New Roman"/>
          <w:b/>
          <w:sz w:val="20"/>
          <w:szCs w:val="20"/>
        </w:rPr>
        <w:t>/</w:t>
      </w:r>
      <w:r w:rsidR="00F60057" w:rsidRPr="00080675">
        <w:rPr>
          <w:rFonts w:ascii="Times New Roman" w:hAnsi="Times New Roman" w:cs="Times New Roman"/>
          <w:sz w:val="20"/>
          <w:szCs w:val="20"/>
        </w:rPr>
        <w:t xml:space="preserve"> </w:t>
      </w:r>
      <w:r w:rsidR="00F60057" w:rsidRPr="009C5201">
        <w:rPr>
          <w:rFonts w:ascii="Times New Roman" w:hAnsi="Times New Roman" w:cs="Times New Roman"/>
          <w:b/>
          <w:i/>
          <w:iCs/>
          <w:sz w:val="20"/>
          <w:szCs w:val="20"/>
        </w:rPr>
        <w:t xml:space="preserve">Characteristics of </w:t>
      </w:r>
      <w:proofErr w:type="gramStart"/>
      <w:r w:rsidR="001A6E59">
        <w:rPr>
          <w:rFonts w:ascii="Times New Roman" w:hAnsi="Times New Roman" w:cs="Times New Roman"/>
          <w:b/>
          <w:i/>
          <w:iCs/>
          <w:sz w:val="20"/>
          <w:szCs w:val="20"/>
        </w:rPr>
        <w:t>Open Ended</w:t>
      </w:r>
      <w:proofErr w:type="gramEnd"/>
      <w:r w:rsidR="001A6E59">
        <w:rPr>
          <w:rFonts w:ascii="Times New Roman" w:hAnsi="Times New Roman" w:cs="Times New Roman"/>
          <w:b/>
          <w:i/>
          <w:iCs/>
          <w:sz w:val="20"/>
          <w:szCs w:val="20"/>
        </w:rPr>
        <w:t xml:space="preserve"> Fund</w:t>
      </w:r>
      <w:r w:rsidR="00F60057" w:rsidRPr="009C5201">
        <w:rPr>
          <w:rFonts w:ascii="Times New Roman" w:hAnsi="Times New Roman" w:cs="Times New Roman"/>
          <w:b/>
          <w:i/>
          <w:iCs/>
          <w:sz w:val="20"/>
          <w:szCs w:val="20"/>
        </w:rPr>
        <w:t xml:space="preserve"> Operations</w:t>
      </w:r>
    </w:p>
    <w:p w14:paraId="1C0DABF4" w14:textId="364974CD" w:rsidR="00B71FF1" w:rsidRPr="009C5201"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Giấy</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chứng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chào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bán</w:t>
      </w:r>
      <w:proofErr w:type="spellEnd"/>
      <w:r w:rsidRPr="00080675">
        <w:rPr>
          <w:rFonts w:ascii="Times New Roman" w:hAnsi="Times New Roman" w:cs="Times New Roman"/>
          <w:b/>
          <w:sz w:val="20"/>
          <w:szCs w:val="20"/>
        </w:rPr>
        <w:t xml:space="preserve"> </w:t>
      </w:r>
      <w:proofErr w:type="spellStart"/>
      <w:r w:rsidR="00776AA2" w:rsidRPr="00080675">
        <w:rPr>
          <w:rFonts w:ascii="Times New Roman" w:hAnsi="Times New Roman" w:cs="Times New Roman"/>
          <w:b/>
          <w:sz w:val="20"/>
          <w:szCs w:val="20"/>
        </w:rPr>
        <w:t>Chứng</w:t>
      </w:r>
      <w:proofErr w:type="spellEnd"/>
      <w:r w:rsidR="00776AA2" w:rsidRPr="00080675">
        <w:rPr>
          <w:rFonts w:ascii="Times New Roman" w:hAnsi="Times New Roman" w:cs="Times New Roman"/>
          <w:b/>
          <w:sz w:val="20"/>
          <w:szCs w:val="20"/>
        </w:rPr>
        <w:t xml:space="preserve"> </w:t>
      </w:r>
      <w:proofErr w:type="spellStart"/>
      <w:r w:rsidR="00776AA2" w:rsidRPr="00080675">
        <w:rPr>
          <w:rFonts w:ascii="Times New Roman" w:hAnsi="Times New Roman" w:cs="Times New Roman"/>
          <w:b/>
          <w:sz w:val="20"/>
          <w:szCs w:val="20"/>
        </w:rPr>
        <w:t>chỉ</w:t>
      </w:r>
      <w:proofErr w:type="spellEnd"/>
      <w:r w:rsidR="00776AA2" w:rsidRPr="00080675">
        <w:rPr>
          <w:rFonts w:ascii="Times New Roman" w:hAnsi="Times New Roman" w:cs="Times New Roman"/>
          <w:b/>
          <w:sz w:val="20"/>
          <w:szCs w:val="20"/>
        </w:rPr>
        <w:t xml:space="preserve"> </w:t>
      </w:r>
      <w:proofErr w:type="spellStart"/>
      <w:r w:rsidR="00776AA2"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và</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Giấy</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chứng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đăng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ký</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thành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lập</w:t>
      </w:r>
      <w:proofErr w:type="spellEnd"/>
      <w:r w:rsidRPr="00080675">
        <w:rPr>
          <w:rFonts w:ascii="Times New Roman" w:hAnsi="Times New Roman" w:cs="Times New Roman"/>
          <w:b/>
          <w:sz w:val="20"/>
          <w:szCs w:val="20"/>
        </w:rPr>
        <w:t xml:space="preserve"> Quỹ mở</w:t>
      </w:r>
      <w:r w:rsidR="00F60057" w:rsidRPr="00080675">
        <w:rPr>
          <w:rFonts w:ascii="Times New Roman" w:hAnsi="Times New Roman" w:cs="Times New Roman"/>
          <w:b/>
          <w:sz w:val="20"/>
          <w:szCs w:val="20"/>
        </w:rPr>
        <w:t>/</w:t>
      </w:r>
      <w:r w:rsidR="00F60057" w:rsidRPr="00080675">
        <w:rPr>
          <w:rFonts w:ascii="Times New Roman" w:hAnsi="Times New Roman" w:cs="Times New Roman"/>
          <w:sz w:val="20"/>
          <w:szCs w:val="20"/>
        </w:rPr>
        <w:t xml:space="preserve"> </w:t>
      </w:r>
      <w:r w:rsidR="00F60057" w:rsidRPr="009C5201">
        <w:rPr>
          <w:rFonts w:ascii="Times New Roman" w:hAnsi="Times New Roman" w:cs="Times New Roman"/>
          <w:b/>
          <w:i/>
          <w:iCs/>
          <w:sz w:val="20"/>
          <w:szCs w:val="20"/>
        </w:rPr>
        <w:t>Public Offering Certificate and Fund Establishment Registration Certificate</w:t>
      </w:r>
      <w:r w:rsidR="00F60057" w:rsidRPr="009C5201">
        <w:rPr>
          <w:rFonts w:ascii="Times New Roman" w:hAnsi="Times New Roman" w:cs="Times New Roman"/>
          <w:b/>
          <w:i/>
          <w:iCs/>
          <w:sz w:val="20"/>
          <w:szCs w:val="20"/>
        </w:rPr>
        <w:tab/>
      </w:r>
    </w:p>
    <w:p w14:paraId="538A6CC8" w14:textId="165D2CB2" w:rsidR="00697857" w:rsidRPr="00080675" w:rsidRDefault="006C4B57"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tranh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SSI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chỉ</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50/GCN-UBCK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26 </w:t>
      </w:r>
      <w:proofErr w:type="spellStart"/>
      <w:r w:rsidRPr="00A12D65">
        <w:rPr>
          <w:rFonts w:ascii="Times New Roman" w:hAnsi="Times New Roman" w:cs="Times New Roman"/>
          <w:sz w:val="20"/>
          <w:szCs w:val="20"/>
        </w:rPr>
        <w:t>tháng</w:t>
      </w:r>
      <w:proofErr w:type="spellEnd"/>
      <w:r w:rsidRPr="00A12D65">
        <w:rPr>
          <w:rFonts w:ascii="Times New Roman" w:hAnsi="Times New Roman" w:cs="Times New Roman"/>
          <w:sz w:val="20"/>
          <w:szCs w:val="20"/>
        </w:rPr>
        <w:t xml:space="preserve"> 06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2014. </w:t>
      </w:r>
      <w:proofErr w:type="spellStart"/>
      <w:r w:rsidRPr="00A12D65">
        <w:rPr>
          <w:rFonts w:ascii="Times New Roman" w:hAnsi="Times New Roman" w:cs="Times New Roman"/>
          <w:sz w:val="20"/>
          <w:szCs w:val="20"/>
        </w:rPr>
        <w:t>Thời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gian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phát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hành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chỉ</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từ</w:t>
      </w:r>
      <w:proofErr w:type="spellEnd"/>
      <w:r w:rsidRPr="00A12D65">
        <w:rPr>
          <w:rFonts w:ascii="Times New Roman" w:hAnsi="Times New Roman" w:cs="Times New Roman"/>
          <w:sz w:val="20"/>
          <w:szCs w:val="20"/>
        </w:rPr>
        <w:t xml:space="preserve"> 08/08/2014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kết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thúc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08/09/2014</w:t>
      </w:r>
      <w:r w:rsidR="00B03E94" w:rsidRPr="00080675">
        <w:rPr>
          <w:rFonts w:ascii="Times New Roman" w:hAnsi="Times New Roman" w:cs="Times New Roman"/>
          <w:sz w:val="20"/>
          <w:szCs w:val="20"/>
        </w:rPr>
        <w:t>.</w:t>
      </w:r>
    </w:p>
    <w:p w14:paraId="3F5B09D7" w14:textId="5052768C" w:rsidR="00F60057" w:rsidRPr="00080675" w:rsidRDefault="006C4B57" w:rsidP="00834395">
      <w:pPr>
        <w:spacing w:before="120" w:after="120"/>
        <w:jc w:val="both"/>
        <w:rPr>
          <w:rFonts w:ascii="Times New Roman" w:hAnsi="Times New Roman" w:cs="Times New Roman"/>
          <w:i/>
          <w:iCs/>
          <w:sz w:val="20"/>
          <w:szCs w:val="20"/>
        </w:rPr>
      </w:pPr>
      <w:r>
        <w:rPr>
          <w:rFonts w:ascii="Times New Roman" w:eastAsia="Times New Roman" w:hAnsi="Times New Roman" w:cs="Times New Roman"/>
          <w:i/>
          <w:iCs/>
          <w:sz w:val="20"/>
          <w:szCs w:val="20"/>
          <w:lang w:eastAsia="en-GB"/>
        </w:rPr>
        <w:t xml:space="preserve">SSI </w:t>
      </w:r>
      <w:r w:rsidRPr="006C4B57">
        <w:rPr>
          <w:rFonts w:ascii="Times New Roman" w:eastAsia="Times New Roman" w:hAnsi="Times New Roman" w:cs="Times New Roman"/>
          <w:i/>
          <w:iCs/>
          <w:sz w:val="20"/>
          <w:szCs w:val="20"/>
          <w:lang w:eastAsia="en-GB"/>
        </w:rPr>
        <w:t>Sustainable Competitive Advantage Fund</w:t>
      </w:r>
      <w:r w:rsidRPr="00080675">
        <w:rPr>
          <w:rFonts w:ascii="Times New Roman" w:hAnsi="Times New Roman" w:cs="Times New Roman"/>
          <w:i/>
          <w:iCs/>
          <w:sz w:val="20"/>
          <w:szCs w:val="20"/>
        </w:rPr>
        <w:t xml:space="preserve"> </w:t>
      </w:r>
      <w:r w:rsidR="00F60057" w:rsidRPr="00080675">
        <w:rPr>
          <w:rFonts w:ascii="Times New Roman" w:hAnsi="Times New Roman" w:cs="Times New Roman"/>
          <w:i/>
          <w:iCs/>
          <w:sz w:val="20"/>
          <w:szCs w:val="20"/>
        </w:rPr>
        <w:t>(“the Fund</w:t>
      </w:r>
      <w:proofErr w:type="gramStart"/>
      <w:r w:rsidR="00F60057" w:rsidRPr="00080675">
        <w:rPr>
          <w:rFonts w:ascii="Times New Roman" w:hAnsi="Times New Roman" w:cs="Times New Roman"/>
          <w:i/>
          <w:iCs/>
          <w:sz w:val="20"/>
          <w:szCs w:val="20"/>
        </w:rPr>
        <w:t>")  was</w:t>
      </w:r>
      <w:proofErr w:type="gramEnd"/>
      <w:r w:rsidR="00F60057" w:rsidRPr="00080675">
        <w:rPr>
          <w:rFonts w:ascii="Times New Roman" w:hAnsi="Times New Roman" w:cs="Times New Roman"/>
          <w:i/>
          <w:iCs/>
          <w:sz w:val="20"/>
          <w:szCs w:val="20"/>
        </w:rPr>
        <w:t xml:space="preserve"> granted the Public Offering Certificate No. </w:t>
      </w:r>
      <w:r>
        <w:rPr>
          <w:rFonts w:ascii="Times New Roman" w:hAnsi="Times New Roman" w:cs="Times New Roman"/>
          <w:i/>
          <w:iCs/>
          <w:sz w:val="20"/>
          <w:szCs w:val="20"/>
        </w:rPr>
        <w:t>50</w:t>
      </w:r>
      <w:r w:rsidR="00F60057" w:rsidRPr="00080675">
        <w:rPr>
          <w:rFonts w:ascii="Times New Roman" w:hAnsi="Times New Roman" w:cs="Times New Roman"/>
          <w:i/>
          <w:iCs/>
          <w:sz w:val="20"/>
          <w:szCs w:val="20"/>
        </w:rPr>
        <w:t xml:space="preserve">/GCN-UBCK dated </w:t>
      </w:r>
      <w:r>
        <w:rPr>
          <w:rFonts w:ascii="Times New Roman" w:hAnsi="Times New Roman" w:cs="Times New Roman"/>
          <w:i/>
          <w:iCs/>
          <w:sz w:val="20"/>
          <w:szCs w:val="20"/>
        </w:rPr>
        <w:t>June</w:t>
      </w:r>
      <w:r w:rsidR="00F60057" w:rsidRPr="00080675">
        <w:rPr>
          <w:rFonts w:ascii="Times New Roman" w:hAnsi="Times New Roman" w:cs="Times New Roman"/>
          <w:i/>
          <w:iCs/>
          <w:sz w:val="20"/>
          <w:szCs w:val="20"/>
        </w:rPr>
        <w:t xml:space="preserve"> </w:t>
      </w:r>
      <w:r>
        <w:rPr>
          <w:rFonts w:ascii="Times New Roman" w:hAnsi="Times New Roman" w:cs="Times New Roman"/>
          <w:i/>
          <w:iCs/>
          <w:sz w:val="20"/>
          <w:szCs w:val="20"/>
        </w:rPr>
        <w:t>26</w:t>
      </w:r>
      <w:r w:rsidR="00F60057" w:rsidRPr="00080675">
        <w:rPr>
          <w:rFonts w:ascii="Times New Roman" w:hAnsi="Times New Roman" w:cs="Times New Roman"/>
          <w:i/>
          <w:iCs/>
          <w:sz w:val="20"/>
          <w:szCs w:val="20"/>
        </w:rPr>
        <w:t>, 20</w:t>
      </w:r>
      <w:r>
        <w:rPr>
          <w:rFonts w:ascii="Times New Roman" w:hAnsi="Times New Roman" w:cs="Times New Roman"/>
          <w:i/>
          <w:iCs/>
          <w:sz w:val="20"/>
          <w:szCs w:val="20"/>
        </w:rPr>
        <w:t>14</w:t>
      </w:r>
      <w:r w:rsidR="00F60057" w:rsidRPr="00080675">
        <w:rPr>
          <w:rFonts w:ascii="Times New Roman" w:hAnsi="Times New Roman" w:cs="Times New Roman"/>
          <w:i/>
          <w:iCs/>
          <w:sz w:val="20"/>
          <w:szCs w:val="20"/>
        </w:rPr>
        <w:t>.</w:t>
      </w:r>
      <w:r w:rsidR="00F60057" w:rsidRPr="00080675">
        <w:rPr>
          <w:rFonts w:ascii="Times New Roman" w:hAnsi="Times New Roman" w:cs="Times New Roman"/>
          <w:sz w:val="20"/>
          <w:szCs w:val="20"/>
        </w:rPr>
        <w:t xml:space="preserve"> </w:t>
      </w:r>
      <w:r w:rsidR="00F60057" w:rsidRPr="00080675">
        <w:rPr>
          <w:rFonts w:ascii="Times New Roman" w:hAnsi="Times New Roman" w:cs="Times New Roman"/>
          <w:i/>
          <w:iCs/>
          <w:sz w:val="20"/>
          <w:szCs w:val="20"/>
        </w:rPr>
        <w:t>The public offering period for the Fund Certificates began on</w:t>
      </w:r>
      <w:r>
        <w:rPr>
          <w:rFonts w:ascii="Times New Roman" w:hAnsi="Times New Roman" w:cs="Times New Roman"/>
          <w:i/>
          <w:iCs/>
          <w:sz w:val="20"/>
          <w:szCs w:val="20"/>
        </w:rPr>
        <w:t xml:space="preserve"> </w:t>
      </w:r>
      <w:proofErr w:type="gramStart"/>
      <w:r>
        <w:rPr>
          <w:rFonts w:ascii="Times New Roman" w:hAnsi="Times New Roman" w:cs="Times New Roman"/>
          <w:i/>
          <w:iCs/>
          <w:sz w:val="20"/>
          <w:szCs w:val="20"/>
        </w:rPr>
        <w:t>August</w:t>
      </w:r>
      <w:r w:rsidR="00F60057" w:rsidRPr="00080675">
        <w:rPr>
          <w:rFonts w:ascii="Times New Roman" w:hAnsi="Times New Roman" w:cs="Times New Roman"/>
          <w:i/>
          <w:iCs/>
          <w:sz w:val="20"/>
          <w:szCs w:val="20"/>
        </w:rPr>
        <w:t xml:space="preserve">  </w:t>
      </w:r>
      <w:r>
        <w:rPr>
          <w:rFonts w:ascii="Times New Roman" w:hAnsi="Times New Roman" w:cs="Times New Roman"/>
          <w:i/>
          <w:iCs/>
          <w:sz w:val="20"/>
          <w:szCs w:val="20"/>
        </w:rPr>
        <w:t>08</w:t>
      </w:r>
      <w:proofErr w:type="gramEnd"/>
      <w:r w:rsidR="00F60057" w:rsidRPr="00080675">
        <w:rPr>
          <w:rFonts w:ascii="Times New Roman" w:hAnsi="Times New Roman" w:cs="Times New Roman"/>
          <w:i/>
          <w:iCs/>
          <w:sz w:val="20"/>
          <w:szCs w:val="20"/>
        </w:rPr>
        <w:t>, 20</w:t>
      </w:r>
      <w:r>
        <w:rPr>
          <w:rFonts w:ascii="Times New Roman" w:hAnsi="Times New Roman" w:cs="Times New Roman"/>
          <w:i/>
          <w:iCs/>
          <w:sz w:val="20"/>
          <w:szCs w:val="20"/>
        </w:rPr>
        <w:t>14</w:t>
      </w:r>
      <w:r w:rsidR="00F60057" w:rsidRPr="00080675">
        <w:rPr>
          <w:rFonts w:ascii="Times New Roman" w:hAnsi="Times New Roman" w:cs="Times New Roman"/>
          <w:i/>
          <w:iCs/>
          <w:sz w:val="20"/>
          <w:szCs w:val="20"/>
        </w:rPr>
        <w:t xml:space="preserve">, and ended on </w:t>
      </w:r>
      <w:r>
        <w:rPr>
          <w:rFonts w:ascii="Times New Roman" w:hAnsi="Times New Roman" w:cs="Times New Roman"/>
          <w:i/>
          <w:iCs/>
          <w:sz w:val="20"/>
          <w:szCs w:val="20"/>
        </w:rPr>
        <w:t>Sept</w:t>
      </w:r>
      <w:r w:rsidR="00F60057" w:rsidRPr="00080675">
        <w:rPr>
          <w:rFonts w:ascii="Times New Roman" w:hAnsi="Times New Roman" w:cs="Times New Roman"/>
          <w:i/>
          <w:iCs/>
          <w:sz w:val="20"/>
          <w:szCs w:val="20"/>
        </w:rPr>
        <w:t xml:space="preserve">ember </w:t>
      </w:r>
      <w:r>
        <w:rPr>
          <w:rFonts w:ascii="Times New Roman" w:hAnsi="Times New Roman" w:cs="Times New Roman"/>
          <w:i/>
          <w:iCs/>
          <w:sz w:val="20"/>
          <w:szCs w:val="20"/>
        </w:rPr>
        <w:t>0</w:t>
      </w:r>
      <w:r w:rsidR="001A6E59">
        <w:rPr>
          <w:rFonts w:ascii="Times New Roman" w:hAnsi="Times New Roman" w:cs="Times New Roman"/>
          <w:i/>
          <w:iCs/>
          <w:sz w:val="20"/>
          <w:szCs w:val="20"/>
        </w:rPr>
        <w:t>8</w:t>
      </w:r>
      <w:r w:rsidR="00F60057" w:rsidRPr="00080675">
        <w:rPr>
          <w:rFonts w:ascii="Times New Roman" w:hAnsi="Times New Roman" w:cs="Times New Roman"/>
          <w:i/>
          <w:iCs/>
          <w:sz w:val="20"/>
          <w:szCs w:val="20"/>
        </w:rPr>
        <w:t>, 20</w:t>
      </w:r>
      <w:r>
        <w:rPr>
          <w:rFonts w:ascii="Times New Roman" w:hAnsi="Times New Roman" w:cs="Times New Roman"/>
          <w:i/>
          <w:iCs/>
          <w:sz w:val="20"/>
          <w:szCs w:val="20"/>
        </w:rPr>
        <w:t>14</w:t>
      </w:r>
      <w:r w:rsidR="00F60057" w:rsidRPr="00080675">
        <w:rPr>
          <w:rFonts w:ascii="Times New Roman" w:hAnsi="Times New Roman" w:cs="Times New Roman"/>
          <w:i/>
          <w:iCs/>
          <w:sz w:val="20"/>
          <w:szCs w:val="20"/>
        </w:rPr>
        <w:t>.</w:t>
      </w:r>
    </w:p>
    <w:p w14:paraId="007C16E4" w14:textId="14B80620" w:rsidR="00B03E94" w:rsidRPr="00080675" w:rsidRDefault="006C4B57"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tranh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SSI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cấp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15/GCN-UBCK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26 </w:t>
      </w:r>
      <w:proofErr w:type="spellStart"/>
      <w:r w:rsidRPr="00A12D65">
        <w:rPr>
          <w:rFonts w:ascii="Times New Roman" w:hAnsi="Times New Roman" w:cs="Times New Roman"/>
          <w:sz w:val="20"/>
          <w:szCs w:val="20"/>
        </w:rPr>
        <w:t>tháng</w:t>
      </w:r>
      <w:proofErr w:type="spellEnd"/>
      <w:r w:rsidRPr="00A12D65">
        <w:rPr>
          <w:rFonts w:ascii="Times New Roman" w:hAnsi="Times New Roman" w:cs="Times New Roman"/>
          <w:sz w:val="20"/>
          <w:szCs w:val="20"/>
        </w:rPr>
        <w:t xml:space="preserve"> 09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2014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cấp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về</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việc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điều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chỉnh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16 </w:t>
      </w:r>
      <w:proofErr w:type="spellStart"/>
      <w:r w:rsidRPr="00A12D65">
        <w:rPr>
          <w:rFonts w:ascii="Times New Roman" w:hAnsi="Times New Roman" w:cs="Times New Roman"/>
          <w:sz w:val="20"/>
          <w:szCs w:val="20"/>
        </w:rPr>
        <w:t>tháng</w:t>
      </w:r>
      <w:proofErr w:type="spellEnd"/>
      <w:r w:rsidRPr="00A12D65">
        <w:rPr>
          <w:rFonts w:ascii="Times New Roman" w:hAnsi="Times New Roman" w:cs="Times New Roman"/>
          <w:sz w:val="20"/>
          <w:szCs w:val="20"/>
        </w:rPr>
        <w:t xml:space="preserve"> 06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2017.</w:t>
      </w:r>
    </w:p>
    <w:p w14:paraId="5B564D55" w14:textId="2E041639" w:rsidR="00F60057" w:rsidRPr="00080675" w:rsidRDefault="00A223CA" w:rsidP="00834395">
      <w:pPr>
        <w:spacing w:before="120" w:after="120"/>
        <w:jc w:val="both"/>
        <w:rPr>
          <w:rFonts w:ascii="Times New Roman" w:hAnsi="Times New Roman" w:cs="Times New Roman"/>
          <w:sz w:val="20"/>
          <w:szCs w:val="20"/>
        </w:rPr>
      </w:pPr>
      <w:r>
        <w:rPr>
          <w:rFonts w:ascii="Times New Roman" w:eastAsia="Times New Roman" w:hAnsi="Times New Roman" w:cs="Times New Roman"/>
          <w:i/>
          <w:iCs/>
          <w:sz w:val="20"/>
          <w:szCs w:val="20"/>
          <w:lang w:eastAsia="en-GB"/>
        </w:rPr>
        <w:t xml:space="preserve">SSI </w:t>
      </w:r>
      <w:r w:rsidRPr="006C4B57">
        <w:rPr>
          <w:rFonts w:ascii="Times New Roman" w:eastAsia="Times New Roman" w:hAnsi="Times New Roman" w:cs="Times New Roman"/>
          <w:i/>
          <w:iCs/>
          <w:sz w:val="20"/>
          <w:szCs w:val="20"/>
          <w:lang w:eastAsia="en-GB"/>
        </w:rPr>
        <w:t>Sustainable Competitive Advantage Fund</w:t>
      </w:r>
      <w:r w:rsidRPr="00080675">
        <w:rPr>
          <w:rFonts w:ascii="Times New Roman" w:hAnsi="Times New Roman" w:cs="Times New Roman"/>
          <w:i/>
          <w:iCs/>
          <w:sz w:val="20"/>
          <w:szCs w:val="20"/>
        </w:rPr>
        <w:t xml:space="preserve"> </w:t>
      </w:r>
      <w:r w:rsidR="00F60057" w:rsidRPr="00080675">
        <w:rPr>
          <w:rFonts w:ascii="Times New Roman" w:hAnsi="Times New Roman" w:cs="Times New Roman"/>
          <w:i/>
          <w:iCs/>
          <w:sz w:val="20"/>
          <w:szCs w:val="20"/>
        </w:rPr>
        <w:t>(“the Fund</w:t>
      </w:r>
      <w:proofErr w:type="gramStart"/>
      <w:r w:rsidR="00F60057" w:rsidRPr="00080675">
        <w:rPr>
          <w:rFonts w:ascii="Times New Roman" w:hAnsi="Times New Roman" w:cs="Times New Roman"/>
          <w:i/>
          <w:iCs/>
          <w:sz w:val="20"/>
          <w:szCs w:val="20"/>
        </w:rPr>
        <w:t>")  was</w:t>
      </w:r>
      <w:proofErr w:type="gramEnd"/>
      <w:r w:rsidR="00F60057" w:rsidRPr="00080675">
        <w:rPr>
          <w:rFonts w:ascii="Times New Roman" w:hAnsi="Times New Roman" w:cs="Times New Roman"/>
          <w:i/>
          <w:iCs/>
          <w:sz w:val="20"/>
          <w:szCs w:val="20"/>
        </w:rPr>
        <w:t xml:space="preserve"> granted the Establishment Registration Certificate No. </w:t>
      </w:r>
      <w:r w:rsidR="006C4B57">
        <w:rPr>
          <w:rFonts w:ascii="Times New Roman" w:hAnsi="Times New Roman" w:cs="Times New Roman"/>
          <w:i/>
          <w:iCs/>
          <w:sz w:val="20"/>
          <w:szCs w:val="20"/>
        </w:rPr>
        <w:t>15</w:t>
      </w:r>
      <w:r w:rsidR="00F60057" w:rsidRPr="00080675">
        <w:rPr>
          <w:rFonts w:ascii="Times New Roman" w:hAnsi="Times New Roman" w:cs="Times New Roman"/>
          <w:i/>
          <w:iCs/>
          <w:sz w:val="20"/>
          <w:szCs w:val="20"/>
        </w:rPr>
        <w:t xml:space="preserve">/GCN-UBCK dated </w:t>
      </w:r>
      <w:r w:rsidR="006C4B57">
        <w:rPr>
          <w:rFonts w:ascii="Times New Roman" w:hAnsi="Times New Roman" w:cs="Times New Roman"/>
          <w:i/>
          <w:iCs/>
          <w:sz w:val="20"/>
          <w:szCs w:val="20"/>
        </w:rPr>
        <w:t>Sept</w:t>
      </w:r>
      <w:r w:rsidR="00F60057" w:rsidRPr="00080675">
        <w:rPr>
          <w:rFonts w:ascii="Times New Roman" w:hAnsi="Times New Roman" w:cs="Times New Roman"/>
          <w:i/>
          <w:iCs/>
          <w:sz w:val="20"/>
          <w:szCs w:val="20"/>
        </w:rPr>
        <w:t xml:space="preserve">ember </w:t>
      </w:r>
      <w:r w:rsidR="006C4B57">
        <w:rPr>
          <w:rFonts w:ascii="Times New Roman" w:hAnsi="Times New Roman" w:cs="Times New Roman"/>
          <w:i/>
          <w:iCs/>
          <w:sz w:val="20"/>
          <w:szCs w:val="20"/>
        </w:rPr>
        <w:t>2</w:t>
      </w:r>
      <w:r w:rsidR="00F60057" w:rsidRPr="00080675">
        <w:rPr>
          <w:rFonts w:ascii="Times New Roman" w:hAnsi="Times New Roman" w:cs="Times New Roman"/>
          <w:i/>
          <w:iCs/>
          <w:sz w:val="20"/>
          <w:szCs w:val="20"/>
        </w:rPr>
        <w:t>6, 20</w:t>
      </w:r>
      <w:r w:rsidR="006C4B57">
        <w:rPr>
          <w:rFonts w:ascii="Times New Roman" w:hAnsi="Times New Roman" w:cs="Times New Roman"/>
          <w:i/>
          <w:iCs/>
          <w:sz w:val="20"/>
          <w:szCs w:val="20"/>
        </w:rPr>
        <w:t>14</w:t>
      </w:r>
      <w:r w:rsidR="00F60057" w:rsidRPr="00080675">
        <w:rPr>
          <w:rFonts w:ascii="Times New Roman" w:hAnsi="Times New Roman" w:cs="Times New Roman"/>
          <w:i/>
          <w:iCs/>
          <w:sz w:val="20"/>
          <w:szCs w:val="20"/>
        </w:rPr>
        <w:t>, by the State Securities Commission of Vietnam (SSC)</w:t>
      </w:r>
      <w:r w:rsidR="006C4B57">
        <w:rPr>
          <w:rFonts w:ascii="Times New Roman" w:hAnsi="Times New Roman" w:cs="Times New Roman"/>
          <w:i/>
          <w:iCs/>
          <w:sz w:val="20"/>
          <w:szCs w:val="20"/>
        </w:rPr>
        <w:t xml:space="preserve"> and </w:t>
      </w:r>
      <w:r w:rsidR="006C4B57" w:rsidRPr="00080675">
        <w:rPr>
          <w:rFonts w:ascii="Times New Roman" w:hAnsi="Times New Roman" w:cs="Times New Roman"/>
          <w:i/>
          <w:iCs/>
          <w:sz w:val="20"/>
          <w:szCs w:val="20"/>
        </w:rPr>
        <w:t>was granted</w:t>
      </w:r>
      <w:r w:rsidR="006C4B57">
        <w:rPr>
          <w:rFonts w:ascii="Times New Roman" w:hAnsi="Times New Roman" w:cs="Times New Roman"/>
          <w:i/>
          <w:iCs/>
          <w:sz w:val="20"/>
          <w:szCs w:val="20"/>
        </w:rPr>
        <w:t xml:space="preserve"> </w:t>
      </w:r>
      <w:r w:rsidR="006C4B57" w:rsidRPr="00080675">
        <w:rPr>
          <w:rFonts w:ascii="Times New Roman" w:hAnsi="Times New Roman" w:cs="Times New Roman"/>
          <w:i/>
          <w:iCs/>
          <w:sz w:val="20"/>
          <w:szCs w:val="20"/>
        </w:rPr>
        <w:t>Certificate</w:t>
      </w:r>
      <w:r w:rsidR="006C4B57">
        <w:rPr>
          <w:rFonts w:ascii="Times New Roman" w:hAnsi="Times New Roman" w:cs="Times New Roman"/>
          <w:i/>
          <w:iCs/>
          <w:sz w:val="20"/>
          <w:szCs w:val="20"/>
        </w:rPr>
        <w:t xml:space="preserve"> of adjustment for the registration of public fund establishment on June 16, 2017.</w:t>
      </w:r>
    </w:p>
    <w:p w14:paraId="3386E153" w14:textId="04D92D62" w:rsidR="00B71FF1" w:rsidRPr="0008067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Địa</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chỉ</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liên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hệ</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của</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00F60057" w:rsidRPr="00080675">
        <w:rPr>
          <w:rFonts w:ascii="Times New Roman" w:hAnsi="Times New Roman" w:cs="Times New Roman"/>
          <w:b/>
          <w:i/>
          <w:iCs/>
          <w:sz w:val="20"/>
          <w:szCs w:val="20"/>
        </w:rPr>
        <w:t>/</w:t>
      </w:r>
      <w:r w:rsidR="00F60057" w:rsidRPr="00080675">
        <w:rPr>
          <w:rFonts w:ascii="Times New Roman" w:hAnsi="Times New Roman" w:cs="Times New Roman"/>
          <w:i/>
          <w:iCs/>
          <w:sz w:val="20"/>
          <w:szCs w:val="20"/>
        </w:rPr>
        <w:t xml:space="preserve"> </w:t>
      </w:r>
      <w:r w:rsidR="00F60057" w:rsidRPr="00080675">
        <w:rPr>
          <w:rFonts w:ascii="Times New Roman" w:hAnsi="Times New Roman" w:cs="Times New Roman"/>
          <w:b/>
          <w:i/>
          <w:iCs/>
          <w:sz w:val="20"/>
          <w:szCs w:val="20"/>
        </w:rPr>
        <w:t>Fund Contact Address</w:t>
      </w:r>
    </w:p>
    <w:p w14:paraId="587F0558" w14:textId="77777777" w:rsidR="00B71FF1" w:rsidRPr="00080675" w:rsidRDefault="00B03E94" w:rsidP="00834395">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Tầng</w:t>
      </w:r>
      <w:proofErr w:type="spellEnd"/>
      <w:r w:rsidRPr="00080675">
        <w:rPr>
          <w:rFonts w:ascii="Times New Roman" w:hAnsi="Times New Roman" w:cs="Times New Roman"/>
          <w:sz w:val="20"/>
          <w:szCs w:val="20"/>
        </w:rPr>
        <w:t xml:space="preserve"> 5, 1C Ngô </w:t>
      </w:r>
      <w:proofErr w:type="spellStart"/>
      <w:r w:rsidRPr="00080675">
        <w:rPr>
          <w:rFonts w:ascii="Times New Roman" w:hAnsi="Times New Roman" w:cs="Times New Roman"/>
          <w:sz w:val="20"/>
          <w:szCs w:val="20"/>
        </w:rPr>
        <w:t>Quyền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Phường</w:t>
      </w:r>
      <w:proofErr w:type="spellEnd"/>
      <w:r w:rsidRPr="00080675">
        <w:rPr>
          <w:rFonts w:ascii="Times New Roman" w:hAnsi="Times New Roman" w:cs="Times New Roman"/>
          <w:sz w:val="20"/>
          <w:szCs w:val="20"/>
        </w:rPr>
        <w:t xml:space="preserve"> Lý Thái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Quận</w:t>
      </w:r>
      <w:proofErr w:type="spellEnd"/>
      <w:r w:rsidRPr="00080675">
        <w:rPr>
          <w:rFonts w:ascii="Times New Roman" w:hAnsi="Times New Roman" w:cs="Times New Roman"/>
          <w:sz w:val="20"/>
          <w:szCs w:val="20"/>
        </w:rPr>
        <w:t xml:space="preserve"> Hoàn </w:t>
      </w:r>
      <w:proofErr w:type="spellStart"/>
      <w:r w:rsidRPr="00080675">
        <w:rPr>
          <w:rFonts w:ascii="Times New Roman" w:hAnsi="Times New Roman" w:cs="Times New Roman"/>
          <w:sz w:val="20"/>
          <w:szCs w:val="20"/>
        </w:rPr>
        <w:t>Kiếm</w:t>
      </w:r>
      <w:proofErr w:type="spellEnd"/>
      <w:r w:rsidRPr="00080675">
        <w:rPr>
          <w:rFonts w:ascii="Times New Roman" w:hAnsi="Times New Roman" w:cs="Times New Roman"/>
          <w:sz w:val="20"/>
          <w:szCs w:val="20"/>
        </w:rPr>
        <w:t xml:space="preserve">, Hà </w:t>
      </w:r>
      <w:proofErr w:type="spellStart"/>
      <w:r w:rsidRPr="00080675">
        <w:rPr>
          <w:rFonts w:ascii="Times New Roman" w:hAnsi="Times New Roman" w:cs="Times New Roman"/>
          <w:sz w:val="20"/>
          <w:szCs w:val="20"/>
        </w:rPr>
        <w:t>Nội</w:t>
      </w:r>
      <w:proofErr w:type="spellEnd"/>
      <w:r w:rsidRPr="00080675">
        <w:rPr>
          <w:rFonts w:ascii="Times New Roman" w:hAnsi="Times New Roman" w:cs="Times New Roman"/>
          <w:sz w:val="20"/>
          <w:szCs w:val="20"/>
        </w:rPr>
        <w:t>,</w:t>
      </w:r>
      <w:r w:rsidR="004405F5" w:rsidRPr="00080675">
        <w:rPr>
          <w:rFonts w:ascii="Times New Roman" w:hAnsi="Times New Roman" w:cs="Times New Roman"/>
          <w:sz w:val="20"/>
          <w:szCs w:val="20"/>
        </w:rPr>
        <w:t xml:space="preserve"> </w:t>
      </w:r>
      <w:proofErr w:type="spellStart"/>
      <w:r w:rsidR="004405F5" w:rsidRPr="00080675">
        <w:rPr>
          <w:rFonts w:ascii="Times New Roman" w:hAnsi="Times New Roman" w:cs="Times New Roman"/>
          <w:sz w:val="20"/>
          <w:szCs w:val="20"/>
        </w:rPr>
        <w:t>Việt</w:t>
      </w:r>
      <w:proofErr w:type="spellEnd"/>
      <w:r w:rsidR="004405F5" w:rsidRPr="00080675">
        <w:rPr>
          <w:rFonts w:ascii="Times New Roman" w:hAnsi="Times New Roman" w:cs="Times New Roman"/>
          <w:sz w:val="20"/>
          <w:szCs w:val="20"/>
        </w:rPr>
        <w:t xml:space="preserve"> Nam.</w:t>
      </w:r>
    </w:p>
    <w:p w14:paraId="3F63DF70" w14:textId="5585EF3C" w:rsidR="00F60057" w:rsidRPr="00080675" w:rsidRDefault="00F60057" w:rsidP="00834395">
      <w:pPr>
        <w:spacing w:before="120" w:after="120"/>
        <w:jc w:val="both"/>
        <w:rPr>
          <w:rFonts w:ascii="Times New Roman" w:hAnsi="Times New Roman" w:cs="Times New Roman"/>
          <w:sz w:val="20"/>
          <w:szCs w:val="20"/>
        </w:rPr>
      </w:pPr>
      <w:r w:rsidRPr="00080675">
        <w:rPr>
          <w:rFonts w:ascii="Times New Roman" w:hAnsi="Times New Roman" w:cs="Times New Roman"/>
          <w:i/>
          <w:iCs/>
          <w:sz w:val="20"/>
          <w:szCs w:val="20"/>
        </w:rPr>
        <w:t>5th Floor, 1C Ngo Quyen Building, Hoan Kiem District, Hanoi</w:t>
      </w:r>
    </w:p>
    <w:p w14:paraId="1BFCDE4B" w14:textId="09421BD4" w:rsidR="00B71FF1" w:rsidRPr="0008067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Những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đặc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điểm</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chính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về</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hoạt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 xml:space="preserve"> mở</w:t>
      </w:r>
      <w:r w:rsidR="00F60057" w:rsidRPr="00080675">
        <w:rPr>
          <w:rFonts w:ascii="Times New Roman" w:hAnsi="Times New Roman" w:cs="Times New Roman"/>
          <w:b/>
          <w:sz w:val="20"/>
          <w:szCs w:val="20"/>
        </w:rPr>
        <w:t xml:space="preserve">/ </w:t>
      </w:r>
      <w:r w:rsidR="00F60057" w:rsidRPr="00080675">
        <w:rPr>
          <w:rFonts w:ascii="Times New Roman" w:hAnsi="Times New Roman" w:cs="Times New Roman"/>
          <w:b/>
          <w:i/>
          <w:iCs/>
          <w:sz w:val="20"/>
          <w:szCs w:val="20"/>
        </w:rPr>
        <w:t>Key Features of Fund Operations</w:t>
      </w:r>
    </w:p>
    <w:p w14:paraId="4EE8B2D2" w14:textId="3473592F" w:rsidR="004405F5" w:rsidRPr="003B0547" w:rsidRDefault="004405F5" w:rsidP="00834395">
      <w:pPr>
        <w:pStyle w:val="ListParagraph"/>
        <w:numPr>
          <w:ilvl w:val="0"/>
          <w:numId w:val="17"/>
        </w:numPr>
        <w:spacing w:before="120" w:after="120"/>
        <w:ind w:left="360"/>
        <w:contextualSpacing w:val="0"/>
        <w:jc w:val="both"/>
        <w:rPr>
          <w:rFonts w:ascii="Times New Roman" w:hAnsi="Times New Roman" w:cs="Times New Roman"/>
          <w:i/>
          <w:iCs/>
          <w:sz w:val="20"/>
          <w:szCs w:val="20"/>
        </w:rPr>
      </w:pPr>
      <w:r w:rsidRPr="00080675">
        <w:rPr>
          <w:rFonts w:ascii="Times New Roman" w:hAnsi="Times New Roman" w:cs="Times New Roman"/>
          <w:sz w:val="20"/>
          <w:szCs w:val="20"/>
        </w:rPr>
        <w:t xml:space="preserve">Quy </w:t>
      </w:r>
      <w:proofErr w:type="spellStart"/>
      <w:r w:rsidRPr="00080675">
        <w:rPr>
          <w:rFonts w:ascii="Times New Roman" w:hAnsi="Times New Roman" w:cs="Times New Roman"/>
          <w:sz w:val="20"/>
          <w:szCs w:val="20"/>
        </w:rPr>
        <w:t>mô</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003B0547">
        <w:rPr>
          <w:rFonts w:ascii="Times New Roman" w:hAnsi="Times New Roman" w:cs="Times New Roman"/>
          <w:sz w:val="20"/>
          <w:szCs w:val="20"/>
        </w:rPr>
        <w:t>/</w:t>
      </w:r>
      <w:r w:rsidR="003B0547" w:rsidRPr="003B0547">
        <w:t xml:space="preserve"> </w:t>
      </w:r>
      <w:r w:rsidR="003B0547" w:rsidRPr="003B0547">
        <w:rPr>
          <w:rFonts w:ascii="Times New Roman" w:hAnsi="Times New Roman" w:cs="Times New Roman"/>
          <w:i/>
          <w:iCs/>
          <w:sz w:val="20"/>
          <w:szCs w:val="20"/>
        </w:rPr>
        <w:t>Fund Capital Size:</w:t>
      </w:r>
    </w:p>
    <w:p w14:paraId="5020F862" w14:textId="50FAE8A9" w:rsidR="004405F5" w:rsidRPr="00CC3A0C" w:rsidRDefault="00B03E94" w:rsidP="00CC3A0C">
      <w:pPr>
        <w:pStyle w:val="ListParagraph"/>
        <w:numPr>
          <w:ilvl w:val="0"/>
          <w:numId w:val="18"/>
        </w:numPr>
        <w:spacing w:before="120" w:after="120"/>
        <w:ind w:left="72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Vốn</w:t>
      </w:r>
      <w:proofErr w:type="spellEnd"/>
      <w:r w:rsidRPr="0008067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điều</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lệ</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của</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Quỹ</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là</w:t>
      </w:r>
      <w:proofErr w:type="spellEnd"/>
      <w:r w:rsidR="00CC3A0C" w:rsidRPr="00A12D65">
        <w:rPr>
          <w:rFonts w:ascii="Times New Roman" w:hAnsi="Times New Roman" w:cs="Times New Roman"/>
          <w:sz w:val="20"/>
          <w:szCs w:val="20"/>
        </w:rPr>
        <w:t xml:space="preserve"> 111.922.428.800 </w:t>
      </w:r>
      <w:proofErr w:type="spellStart"/>
      <w:r w:rsidR="00CC3A0C" w:rsidRPr="00A12D65">
        <w:rPr>
          <w:rFonts w:ascii="Times New Roman" w:hAnsi="Times New Roman" w:cs="Times New Roman"/>
          <w:sz w:val="20"/>
          <w:szCs w:val="20"/>
        </w:rPr>
        <w:t>đồng</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mệnh</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giá</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Chứng</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chỉ</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Quỹ</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là</w:t>
      </w:r>
      <w:proofErr w:type="spellEnd"/>
      <w:r w:rsidR="00CC3A0C" w:rsidRPr="00A12D65">
        <w:rPr>
          <w:rFonts w:ascii="Times New Roman" w:hAnsi="Times New Roman" w:cs="Times New Roman"/>
          <w:sz w:val="20"/>
          <w:szCs w:val="20"/>
        </w:rPr>
        <w:t xml:space="preserve"> 10.000 </w:t>
      </w:r>
      <w:proofErr w:type="spellStart"/>
      <w:r w:rsidR="00CC3A0C" w:rsidRPr="00A12D65">
        <w:rPr>
          <w:rFonts w:ascii="Times New Roman" w:hAnsi="Times New Roman" w:cs="Times New Roman"/>
          <w:sz w:val="20"/>
          <w:szCs w:val="20"/>
        </w:rPr>
        <w:t>đồng</w:t>
      </w:r>
      <w:proofErr w:type="spellEnd"/>
      <w:r w:rsidR="00CC3A0C" w:rsidRPr="00A12D65">
        <w:rPr>
          <w:rFonts w:ascii="Times New Roman" w:hAnsi="Times New Roman" w:cs="Times New Roman"/>
          <w:sz w:val="20"/>
          <w:szCs w:val="20"/>
        </w:rPr>
        <w:t>.</w:t>
      </w:r>
    </w:p>
    <w:p w14:paraId="56AD4E39" w14:textId="7CFE097C" w:rsidR="003B0547" w:rsidRPr="003B0547" w:rsidRDefault="003B0547" w:rsidP="003B0547">
      <w:pPr>
        <w:pStyle w:val="ListParagraph"/>
        <w:spacing w:before="120" w:after="120"/>
        <w:ind w:left="63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The Fund's charter capital is VND </w:t>
      </w:r>
      <w:r w:rsidR="00CC3A0C" w:rsidRPr="00CC3A0C">
        <w:rPr>
          <w:rFonts w:ascii="Times New Roman" w:hAnsi="Times New Roman" w:cs="Times New Roman"/>
          <w:i/>
          <w:iCs/>
          <w:sz w:val="20"/>
          <w:szCs w:val="20"/>
        </w:rPr>
        <w:t>111</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922</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428</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800</w:t>
      </w:r>
      <w:r w:rsidRPr="00CC3A0C">
        <w:rPr>
          <w:rFonts w:ascii="Times New Roman" w:hAnsi="Times New Roman" w:cs="Times New Roman"/>
          <w:i/>
          <w:iCs/>
          <w:sz w:val="20"/>
          <w:szCs w:val="20"/>
        </w:rPr>
        <w:t>,</w:t>
      </w:r>
      <w:r w:rsidRPr="00080675">
        <w:rPr>
          <w:rFonts w:ascii="Times New Roman" w:hAnsi="Times New Roman" w:cs="Times New Roman"/>
          <w:i/>
          <w:iCs/>
          <w:sz w:val="20"/>
          <w:szCs w:val="20"/>
        </w:rPr>
        <w:t xml:space="preserve"> with a par value of the Fund Certificates being VND 10,000.</w:t>
      </w:r>
    </w:p>
    <w:p w14:paraId="1BE59621" w14:textId="3D763329" w:rsidR="00D52DFC" w:rsidRPr="00080675" w:rsidRDefault="004405F5" w:rsidP="00834395">
      <w:pPr>
        <w:pStyle w:val="ListParagraph"/>
        <w:numPr>
          <w:ilvl w:val="0"/>
          <w:numId w:val="18"/>
        </w:numPr>
        <w:spacing w:before="120" w:after="120"/>
        <w:contextualSpacing w:val="0"/>
        <w:jc w:val="both"/>
        <w:rPr>
          <w:rFonts w:ascii="Times New Roman" w:hAnsi="Times New Roman" w:cs="Times New Roman"/>
          <w:sz w:val="20"/>
          <w:szCs w:val="20"/>
        </w:rPr>
      </w:pPr>
      <w:r w:rsidRPr="00080675">
        <w:rPr>
          <w:rFonts w:ascii="Times New Roman" w:hAnsi="Times New Roman" w:cs="Times New Roman"/>
          <w:sz w:val="20"/>
          <w:szCs w:val="20"/>
        </w:rPr>
        <w:t xml:space="preserve">Quy </w:t>
      </w:r>
      <w:proofErr w:type="spellStart"/>
      <w:r w:rsidRPr="00080675">
        <w:rPr>
          <w:rFonts w:ascii="Times New Roman" w:hAnsi="Times New Roman" w:cs="Times New Roman"/>
          <w:sz w:val="20"/>
          <w:szCs w:val="20"/>
        </w:rPr>
        <w:t>mô</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Quỹ</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tại</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ngày</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lập</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báo</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cáo</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tài</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chính</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là</w:t>
      </w:r>
      <w:proofErr w:type="spellEnd"/>
      <w:r w:rsidR="00CC3A0C" w:rsidRPr="00AB7FFB">
        <w:rPr>
          <w:rFonts w:ascii="Times New Roman" w:hAnsi="Times New Roman" w:cs="Times New Roman"/>
          <w:sz w:val="20"/>
          <w:szCs w:val="20"/>
        </w:rPr>
        <w:t xml:space="preserve">: </w:t>
      </w:r>
      <w:r w:rsidR="00261B8B">
        <w:rPr>
          <w:rFonts w:ascii="Times New Roman" w:hAnsi="Times New Roman" w:cs="Times New Roman"/>
          <w:sz w:val="20"/>
          <w:szCs w:val="20"/>
        </w:rPr>
        <w:t>212</w:t>
      </w:r>
      <w:r w:rsidR="00261B8B">
        <w:rPr>
          <w:rFonts w:ascii="Times New Roman" w:hAnsi="Times New Roman" w:cs="Times New Roman"/>
          <w:sz w:val="20"/>
          <w:szCs w:val="20"/>
          <w:lang w:val="vi-VN"/>
        </w:rPr>
        <w:t>.</w:t>
      </w:r>
      <w:r w:rsidR="00261B8B">
        <w:rPr>
          <w:rFonts w:ascii="Times New Roman" w:hAnsi="Times New Roman" w:cs="Times New Roman"/>
          <w:sz w:val="20"/>
          <w:szCs w:val="20"/>
        </w:rPr>
        <w:t>789</w:t>
      </w:r>
      <w:r w:rsidR="00261B8B">
        <w:rPr>
          <w:rFonts w:ascii="Times New Roman" w:hAnsi="Times New Roman" w:cs="Times New Roman"/>
          <w:sz w:val="20"/>
          <w:szCs w:val="20"/>
          <w:lang w:val="vi-VN"/>
        </w:rPr>
        <w:t>.</w:t>
      </w:r>
      <w:r w:rsidR="00261B8B">
        <w:rPr>
          <w:rFonts w:ascii="Times New Roman" w:hAnsi="Times New Roman" w:cs="Times New Roman"/>
          <w:sz w:val="20"/>
          <w:szCs w:val="20"/>
        </w:rPr>
        <w:t>717</w:t>
      </w:r>
      <w:r w:rsidR="00261B8B">
        <w:rPr>
          <w:rFonts w:ascii="Times New Roman" w:hAnsi="Times New Roman" w:cs="Times New Roman"/>
          <w:sz w:val="20"/>
          <w:szCs w:val="20"/>
          <w:lang w:val="vi-VN"/>
        </w:rPr>
        <w:t>.</w:t>
      </w:r>
      <w:r w:rsidR="00261B8B" w:rsidRPr="00261B8B">
        <w:rPr>
          <w:rFonts w:ascii="Times New Roman" w:hAnsi="Times New Roman" w:cs="Times New Roman"/>
          <w:sz w:val="20"/>
          <w:szCs w:val="20"/>
        </w:rPr>
        <w:t>800</w:t>
      </w:r>
      <w:r w:rsidR="00CC3A0C">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đồng</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tính</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theo</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mệnh</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giá</w:t>
      </w:r>
      <w:proofErr w:type="spellEnd"/>
      <w:r w:rsidR="00AF42DE" w:rsidRPr="00080675">
        <w:rPr>
          <w:rFonts w:ascii="Times New Roman" w:hAnsi="Times New Roman" w:cs="Times New Roman"/>
          <w:sz w:val="20"/>
          <w:szCs w:val="20"/>
        </w:rPr>
        <w:t>.</w:t>
      </w:r>
      <w:r w:rsidRPr="00080675">
        <w:rPr>
          <w:rFonts w:ascii="Times New Roman" w:hAnsi="Times New Roman" w:cs="Times New Roman"/>
          <w:sz w:val="20"/>
          <w:szCs w:val="20"/>
        </w:rPr>
        <w:t xml:space="preserve"> </w:t>
      </w:r>
    </w:p>
    <w:p w14:paraId="074B874B" w14:textId="107E15A4" w:rsidR="00F60057" w:rsidRPr="00080675" w:rsidRDefault="00F60057" w:rsidP="003B0547">
      <w:pPr>
        <w:pStyle w:val="ListParagraph"/>
        <w:spacing w:before="120" w:after="120"/>
        <w:ind w:left="630"/>
        <w:contextualSpacing w:val="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The Fund's capital size as of the financial statement date is VND </w:t>
      </w:r>
      <w:proofErr w:type="gramStart"/>
      <w:r w:rsidR="00261B8B">
        <w:rPr>
          <w:rFonts w:ascii="Times New Roman" w:hAnsi="Times New Roman" w:cs="Times New Roman"/>
          <w:i/>
          <w:iCs/>
          <w:sz w:val="20"/>
          <w:szCs w:val="20"/>
        </w:rPr>
        <w:t>212</w:t>
      </w:r>
      <w:r w:rsidR="00261B8B">
        <w:rPr>
          <w:rFonts w:ascii="Times New Roman" w:hAnsi="Times New Roman" w:cs="Times New Roman"/>
          <w:i/>
          <w:iCs/>
          <w:sz w:val="20"/>
          <w:szCs w:val="20"/>
          <w:lang w:val="vi-VN"/>
        </w:rPr>
        <w:t>,</w:t>
      </w:r>
      <w:r w:rsidR="00261B8B">
        <w:rPr>
          <w:rFonts w:ascii="Times New Roman" w:hAnsi="Times New Roman" w:cs="Times New Roman"/>
          <w:i/>
          <w:iCs/>
          <w:sz w:val="20"/>
          <w:szCs w:val="20"/>
        </w:rPr>
        <w:t>789</w:t>
      </w:r>
      <w:r w:rsidR="00261B8B">
        <w:rPr>
          <w:rFonts w:ascii="Times New Roman" w:hAnsi="Times New Roman" w:cs="Times New Roman"/>
          <w:i/>
          <w:iCs/>
          <w:sz w:val="20"/>
          <w:szCs w:val="20"/>
          <w:lang w:val="vi-VN"/>
        </w:rPr>
        <w:t>,</w:t>
      </w:r>
      <w:r w:rsidR="00261B8B">
        <w:rPr>
          <w:rFonts w:ascii="Times New Roman" w:hAnsi="Times New Roman" w:cs="Times New Roman"/>
          <w:i/>
          <w:iCs/>
          <w:sz w:val="20"/>
          <w:szCs w:val="20"/>
        </w:rPr>
        <w:t>717</w:t>
      </w:r>
      <w:r w:rsidR="00261B8B">
        <w:rPr>
          <w:rFonts w:ascii="Times New Roman" w:hAnsi="Times New Roman" w:cs="Times New Roman"/>
          <w:i/>
          <w:iCs/>
          <w:sz w:val="20"/>
          <w:szCs w:val="20"/>
          <w:lang w:val="vi-VN"/>
        </w:rPr>
        <w:t>,</w:t>
      </w:r>
      <w:r w:rsidR="00261B8B" w:rsidRPr="00261B8B">
        <w:rPr>
          <w:rFonts w:ascii="Times New Roman" w:hAnsi="Times New Roman" w:cs="Times New Roman"/>
          <w:i/>
          <w:iCs/>
          <w:sz w:val="20"/>
          <w:szCs w:val="20"/>
        </w:rPr>
        <w:t xml:space="preserve">800 </w:t>
      </w:r>
      <w:r w:rsidR="00CC3A0C">
        <w:rPr>
          <w:rFonts w:ascii="Times New Roman" w:hAnsi="Times New Roman" w:cs="Times New Roman"/>
          <w:sz w:val="20"/>
          <w:szCs w:val="20"/>
        </w:rPr>
        <w:t xml:space="preserve"> </w:t>
      </w:r>
      <w:r w:rsidRPr="00080675">
        <w:rPr>
          <w:rFonts w:ascii="Times New Roman" w:hAnsi="Times New Roman" w:cs="Times New Roman"/>
          <w:i/>
          <w:iCs/>
          <w:sz w:val="20"/>
          <w:szCs w:val="20"/>
        </w:rPr>
        <w:t>calculated</w:t>
      </w:r>
      <w:proofErr w:type="gramEnd"/>
      <w:r w:rsidRPr="00080675">
        <w:rPr>
          <w:rFonts w:ascii="Times New Roman" w:hAnsi="Times New Roman" w:cs="Times New Roman"/>
          <w:i/>
          <w:iCs/>
          <w:sz w:val="20"/>
          <w:szCs w:val="20"/>
        </w:rPr>
        <w:t xml:space="preserve"> at par value.</w:t>
      </w:r>
    </w:p>
    <w:p w14:paraId="652A4262" w14:textId="77777777" w:rsidR="005B0BFB" w:rsidRPr="00080675" w:rsidRDefault="004405F5" w:rsidP="00E04126">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Kỳ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ròng</w:t>
      </w:r>
      <w:proofErr w:type="spellEnd"/>
      <w:r w:rsidRPr="00080675">
        <w:rPr>
          <w:rFonts w:ascii="Times New Roman" w:hAnsi="Times New Roman" w:cs="Times New Roman"/>
          <w:sz w:val="20"/>
          <w:szCs w:val="20"/>
        </w:rPr>
        <w:t xml:space="preserve"> (“NAV”): </w:t>
      </w:r>
      <w:r w:rsidR="004C199C" w:rsidRPr="00080675">
        <w:rPr>
          <w:rFonts w:ascii="Times New Roman" w:hAnsi="Times New Roman" w:cs="Times New Roman"/>
          <w:sz w:val="20"/>
          <w:szCs w:val="20"/>
        </w:rPr>
        <w:t>NAV</w:t>
      </w:r>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được</w:t>
      </w:r>
      <w:proofErr w:type="spellEnd"/>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xác</w:t>
      </w:r>
      <w:proofErr w:type="spellEnd"/>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định</w:t>
      </w:r>
      <w:proofErr w:type="spellEnd"/>
      <w:r w:rsidR="001E148B"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định</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kỳ</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vào</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các</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Ngày</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Định</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Giá</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Đối</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với</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kỳ</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định</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giá</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hàng</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tháng</w:t>
      </w:r>
      <w:proofErr w:type="spellEnd"/>
      <w:r w:rsidR="00A3183A" w:rsidRPr="00080675">
        <w:rPr>
          <w:rFonts w:ascii="Times New Roman" w:hAnsi="Times New Roman" w:cs="Times New Roman"/>
          <w:sz w:val="20"/>
          <w:szCs w:val="20"/>
        </w:rPr>
        <w:t xml:space="preserve">, </w:t>
      </w:r>
      <w:r w:rsidR="004C199C" w:rsidRPr="00080675">
        <w:rPr>
          <w:rFonts w:ascii="Times New Roman" w:hAnsi="Times New Roman" w:cs="Times New Roman"/>
          <w:sz w:val="20"/>
          <w:szCs w:val="20"/>
        </w:rPr>
        <w:t>NAV</w:t>
      </w:r>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được</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xác</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định</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vào</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ngày</w:t>
      </w:r>
      <w:proofErr w:type="spellEnd"/>
      <w:r w:rsidR="00A3183A"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đầu</w:t>
      </w:r>
      <w:proofErr w:type="spellEnd"/>
      <w:r w:rsidR="002E39B4"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tiên</w:t>
      </w:r>
      <w:proofErr w:type="spellEnd"/>
      <w:r w:rsidR="002E39B4"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của</w:t>
      </w:r>
      <w:proofErr w:type="spellEnd"/>
      <w:r w:rsidR="002E39B4"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tháng</w:t>
      </w:r>
      <w:proofErr w:type="spellEnd"/>
      <w:r w:rsidR="002E39B4"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tiếp</w:t>
      </w:r>
      <w:proofErr w:type="spellEnd"/>
      <w:r w:rsidR="002E39B4"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theo</w:t>
      </w:r>
      <w:r w:rsidR="00A3183A" w:rsidRPr="00080675">
        <w:rPr>
          <w:rFonts w:ascii="Times New Roman" w:hAnsi="Times New Roman" w:cs="Times New Roman"/>
          <w:sz w:val="20"/>
          <w:szCs w:val="20"/>
        </w:rPr>
        <w:t>.</w:t>
      </w:r>
      <w:proofErr w:type="spellEnd"/>
      <w:r w:rsidR="005B0BFB" w:rsidRPr="00080675">
        <w:rPr>
          <w:rFonts w:ascii="Times New Roman" w:hAnsi="Times New Roman" w:cs="Times New Roman"/>
          <w:sz w:val="20"/>
          <w:szCs w:val="20"/>
        </w:rPr>
        <w:t xml:space="preserve"> </w:t>
      </w:r>
    </w:p>
    <w:p w14:paraId="31E95C31" w14:textId="0C347D78" w:rsidR="00A3183A" w:rsidRPr="00080675" w:rsidRDefault="005B0BFB" w:rsidP="005B0BFB">
      <w:pPr>
        <w:pStyle w:val="ListParagraph"/>
        <w:spacing w:before="120" w:after="120"/>
        <w:ind w:left="360"/>
        <w:contextualSpacing w:val="0"/>
        <w:jc w:val="both"/>
        <w:rPr>
          <w:rFonts w:ascii="Times New Roman" w:hAnsi="Times New Roman" w:cs="Times New Roman"/>
          <w:i/>
          <w:iCs/>
          <w:sz w:val="20"/>
          <w:szCs w:val="20"/>
        </w:rPr>
      </w:pPr>
      <w:r w:rsidRPr="00080675">
        <w:rPr>
          <w:rFonts w:ascii="Times New Roman" w:hAnsi="Times New Roman" w:cs="Times New Roman"/>
          <w:i/>
          <w:iCs/>
          <w:sz w:val="20"/>
          <w:szCs w:val="20"/>
        </w:rPr>
        <w:t>Net Asset Value (NAV) Valuation Period: The fund’s NAV is calculated daily. For monthly valuations, the NAV of the Fund is determined as of the last day of the month, with the valuation date being the first working day of the following month.</w:t>
      </w:r>
    </w:p>
    <w:p w14:paraId="60828A3B" w14:textId="5D7C2B07" w:rsidR="004405F5" w:rsidRPr="00080675" w:rsidRDefault="00A3183A"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suất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00776AA2" w:rsidRPr="00080675">
        <w:rPr>
          <w:rFonts w:ascii="Times New Roman" w:hAnsi="Times New Roman" w:cs="Times New Roman"/>
          <w:sz w:val="20"/>
          <w:szCs w:val="20"/>
        </w:rPr>
        <w:t>Chứng</w:t>
      </w:r>
      <w:proofErr w:type="spellEnd"/>
      <w:r w:rsidR="00776AA2" w:rsidRPr="00080675">
        <w:rPr>
          <w:rFonts w:ascii="Times New Roman" w:hAnsi="Times New Roman" w:cs="Times New Roman"/>
          <w:sz w:val="20"/>
          <w:szCs w:val="20"/>
        </w:rPr>
        <w:t xml:space="preserve"> </w:t>
      </w:r>
      <w:proofErr w:type="spellStart"/>
      <w:r w:rsidR="00776AA2" w:rsidRPr="00080675">
        <w:rPr>
          <w:rFonts w:ascii="Times New Roman" w:hAnsi="Times New Roman" w:cs="Times New Roman"/>
          <w:sz w:val="20"/>
          <w:szCs w:val="20"/>
        </w:rPr>
        <w:t>chỉ</w:t>
      </w:r>
      <w:proofErr w:type="spellEnd"/>
      <w:r w:rsidR="00776AA2" w:rsidRPr="00080675">
        <w:rPr>
          <w:rFonts w:ascii="Times New Roman" w:hAnsi="Times New Roman" w:cs="Times New Roman"/>
          <w:sz w:val="20"/>
          <w:szCs w:val="20"/>
        </w:rPr>
        <w:t xml:space="preserve"> </w:t>
      </w:r>
      <w:proofErr w:type="spellStart"/>
      <w:r w:rsidR="00776AA2"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là</w:t>
      </w:r>
      <w:proofErr w:type="spellEnd"/>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h</w:t>
      </w:r>
      <w:r w:rsidR="00732E64" w:rsidRPr="00080675">
        <w:rPr>
          <w:rFonts w:ascii="Times New Roman" w:hAnsi="Times New Roman" w:cs="Times New Roman"/>
          <w:sz w:val="20"/>
          <w:szCs w:val="20"/>
        </w:rPr>
        <w:t>à</w:t>
      </w:r>
      <w:r w:rsidR="001E148B" w:rsidRPr="00080675">
        <w:rPr>
          <w:rFonts w:ascii="Times New Roman" w:hAnsi="Times New Roman" w:cs="Times New Roman"/>
          <w:sz w:val="20"/>
          <w:szCs w:val="20"/>
        </w:rPr>
        <w:t>ng</w:t>
      </w:r>
      <w:proofErr w:type="spellEnd"/>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ngày</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vào</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các</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ngày</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làm</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việc</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từ</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thứ</w:t>
      </w:r>
      <w:proofErr w:type="spellEnd"/>
      <w:r w:rsidR="005E3DCF" w:rsidRPr="00080675">
        <w:rPr>
          <w:rFonts w:ascii="Times New Roman" w:hAnsi="Times New Roman" w:cs="Times New Roman"/>
          <w:sz w:val="20"/>
          <w:szCs w:val="20"/>
        </w:rPr>
        <w:t xml:space="preserve"> Hai </w:t>
      </w:r>
      <w:proofErr w:type="spellStart"/>
      <w:r w:rsidR="005E3DCF" w:rsidRPr="00080675">
        <w:rPr>
          <w:rFonts w:ascii="Times New Roman" w:hAnsi="Times New Roman" w:cs="Times New Roman"/>
          <w:sz w:val="20"/>
          <w:szCs w:val="20"/>
        </w:rPr>
        <w:t>đến</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thứ</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Sáu</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Ngày</w:t>
      </w:r>
      <w:proofErr w:type="spellEnd"/>
      <w:r w:rsidR="005E3DCF" w:rsidRPr="00080675">
        <w:rPr>
          <w:rFonts w:ascii="Times New Roman" w:hAnsi="Times New Roman" w:cs="Times New Roman"/>
          <w:sz w:val="20"/>
          <w:szCs w:val="20"/>
        </w:rPr>
        <w:t xml:space="preserve"> Giao Dịch”)</w:t>
      </w:r>
      <w:r w:rsidR="001E148B" w:rsidRPr="00080675">
        <w:rPr>
          <w:rFonts w:ascii="Times New Roman" w:hAnsi="Times New Roman" w:cs="Times New Roman"/>
          <w:sz w:val="20"/>
          <w:szCs w:val="20"/>
        </w:rPr>
        <w:t>.</w:t>
      </w:r>
    </w:p>
    <w:p w14:paraId="0103DC98" w14:textId="2BA4A1BA" w:rsidR="005B0BFB" w:rsidRPr="00080675" w:rsidRDefault="005B0BFB" w:rsidP="005B0BFB">
      <w:pPr>
        <w:ind w:left="360"/>
        <w:rPr>
          <w:rFonts w:ascii="Times New Roman" w:hAnsi="Times New Roman" w:cs="Times New Roman"/>
          <w:bCs/>
          <w:i/>
          <w:iCs/>
          <w:sz w:val="20"/>
          <w:szCs w:val="20"/>
        </w:rPr>
      </w:pPr>
      <w:r w:rsidRPr="00080675">
        <w:rPr>
          <w:rFonts w:ascii="Times New Roman" w:hAnsi="Times New Roman" w:cs="Times New Roman"/>
          <w:bCs/>
          <w:i/>
          <w:iCs/>
          <w:sz w:val="20"/>
          <w:szCs w:val="20"/>
        </w:rPr>
        <w:t>Frequency of fund unit trading: Fund units are traded daily on working day, from Monday to Friday ("trading day").</w:t>
      </w:r>
    </w:p>
    <w:p w14:paraId="0AFDEFC0" w14:textId="1B515CE5" w:rsidR="002009B8" w:rsidRPr="00080675" w:rsidRDefault="002009B8" w:rsidP="00834395">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lastRenderedPageBreak/>
        <w:t xml:space="preserve">Trong </w:t>
      </w:r>
      <w:proofErr w:type="spellStart"/>
      <w:r w:rsidRPr="00080675">
        <w:rPr>
          <w:rFonts w:ascii="Times New Roman" w:hAnsi="Times New Roman" w:cs="Times New Roman"/>
          <w:sz w:val="20"/>
          <w:szCs w:val="20"/>
        </w:rPr>
        <w:t>trường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Giao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lễ</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thì</w:t>
      </w:r>
      <w:proofErr w:type="spellEnd"/>
      <w:r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Công</w:t>
      </w:r>
      <w:proofErr w:type="spellEnd"/>
      <w:r w:rsidR="00F86ECB" w:rsidRPr="00080675">
        <w:rPr>
          <w:rFonts w:ascii="Times New Roman" w:hAnsi="Times New Roman" w:cs="Times New Roman"/>
          <w:sz w:val="20"/>
          <w:szCs w:val="20"/>
        </w:rPr>
        <w:t xml:space="preserve"> </w:t>
      </w:r>
      <w:r w:rsidR="002E39B4" w:rsidRPr="00080675">
        <w:rPr>
          <w:rFonts w:ascii="Times New Roman" w:hAnsi="Times New Roman" w:cs="Times New Roman"/>
          <w:sz w:val="20"/>
          <w:szCs w:val="20"/>
        </w:rPr>
        <w:t>t</w:t>
      </w:r>
      <w:r w:rsidR="00F86ECB" w:rsidRPr="00080675">
        <w:rPr>
          <w:rFonts w:ascii="Times New Roman" w:hAnsi="Times New Roman" w:cs="Times New Roman"/>
          <w:sz w:val="20"/>
          <w:szCs w:val="20"/>
        </w:rPr>
        <w:t xml:space="preserve">y </w:t>
      </w:r>
      <w:proofErr w:type="spellStart"/>
      <w:r w:rsidR="00F86ECB" w:rsidRPr="00080675">
        <w:rPr>
          <w:rFonts w:ascii="Times New Roman" w:hAnsi="Times New Roman" w:cs="Times New Roman"/>
          <w:sz w:val="20"/>
          <w:szCs w:val="20"/>
        </w:rPr>
        <w:t>Quản</w:t>
      </w:r>
      <w:proofErr w:type="spellEnd"/>
      <w:r w:rsidR="00F86ECB"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l</w:t>
      </w:r>
      <w:r w:rsidR="00F86ECB" w:rsidRPr="00080675">
        <w:rPr>
          <w:rFonts w:ascii="Times New Roman" w:hAnsi="Times New Roman" w:cs="Times New Roman"/>
          <w:sz w:val="20"/>
          <w:szCs w:val="20"/>
        </w:rPr>
        <w:t>ý</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Quỹ</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sẽ</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thông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báo</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đến</w:t>
      </w:r>
      <w:proofErr w:type="spellEnd"/>
      <w:r w:rsidR="00F86ECB"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Nhà</w:t>
      </w:r>
      <w:proofErr w:type="spellEnd"/>
      <w:r w:rsidR="00F170DF"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Đầu</w:t>
      </w:r>
      <w:proofErr w:type="spellEnd"/>
      <w:r w:rsidR="00F170DF"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Tư</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Đại</w:t>
      </w:r>
      <w:proofErr w:type="spellEnd"/>
      <w:r w:rsidR="00F86ECB" w:rsidRPr="00080675">
        <w:rPr>
          <w:rFonts w:ascii="Times New Roman" w:hAnsi="Times New Roman" w:cs="Times New Roman"/>
          <w:sz w:val="20"/>
          <w:szCs w:val="20"/>
        </w:rPr>
        <w:t xml:space="preserve"> Lý </w:t>
      </w:r>
      <w:proofErr w:type="spellStart"/>
      <w:r w:rsidR="00F86ECB" w:rsidRPr="00080675">
        <w:rPr>
          <w:rFonts w:ascii="Times New Roman" w:hAnsi="Times New Roman" w:cs="Times New Roman"/>
          <w:sz w:val="20"/>
          <w:szCs w:val="20"/>
        </w:rPr>
        <w:t>Phân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Phối</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và</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các</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tổ</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chức</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cung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cấp</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dịch</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vụ</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có</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liên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quan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và</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công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bố</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trên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trang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thông</w:t>
      </w:r>
      <w:proofErr w:type="spellEnd"/>
      <w:r w:rsidR="00F86ECB" w:rsidRPr="00080675">
        <w:rPr>
          <w:rFonts w:ascii="Times New Roman" w:hAnsi="Times New Roman" w:cs="Times New Roman"/>
          <w:sz w:val="20"/>
          <w:szCs w:val="20"/>
        </w:rPr>
        <w:t xml:space="preserve"> tin </w:t>
      </w:r>
      <w:proofErr w:type="spellStart"/>
      <w:r w:rsidR="00F86ECB" w:rsidRPr="00080675">
        <w:rPr>
          <w:rFonts w:ascii="Times New Roman" w:hAnsi="Times New Roman" w:cs="Times New Roman"/>
          <w:sz w:val="20"/>
          <w:szCs w:val="20"/>
        </w:rPr>
        <w:t>điện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tử</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của</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Công</w:t>
      </w:r>
      <w:proofErr w:type="spellEnd"/>
      <w:r w:rsidR="00F86ECB" w:rsidRPr="00080675">
        <w:rPr>
          <w:rFonts w:ascii="Times New Roman" w:hAnsi="Times New Roman" w:cs="Times New Roman"/>
          <w:sz w:val="20"/>
          <w:szCs w:val="20"/>
        </w:rPr>
        <w:t xml:space="preserve"> Ty Quản Lý Quỹ.</w:t>
      </w:r>
    </w:p>
    <w:p w14:paraId="6B94035D" w14:textId="6BF47FE6" w:rsidR="005B0BFB" w:rsidRPr="00080675" w:rsidRDefault="005B0BFB" w:rsidP="005B0BFB">
      <w:pPr>
        <w:pStyle w:val="ListParagraph"/>
        <w:spacing w:before="120" w:after="120"/>
        <w:ind w:left="360"/>
        <w:contextualSpacing w:val="0"/>
        <w:jc w:val="both"/>
        <w:rPr>
          <w:rFonts w:ascii="Times New Roman" w:hAnsi="Times New Roman" w:cs="Times New Roman"/>
          <w:sz w:val="20"/>
          <w:szCs w:val="20"/>
        </w:rPr>
      </w:pPr>
      <w:r w:rsidRPr="00080675">
        <w:rPr>
          <w:rFonts w:ascii="Times New Roman" w:hAnsi="Times New Roman" w:cs="Times New Roman"/>
          <w:bCs/>
          <w:i/>
          <w:iCs/>
          <w:sz w:val="20"/>
          <w:szCs w:val="20"/>
        </w:rPr>
        <w:t>If trading day is not a business day, the Fund Management Company will inform the investors, the distribution agencies and the relevant service providers about specific transaction schedule on the website of the Company.</w:t>
      </w:r>
    </w:p>
    <w:p w14:paraId="4AE344F5" w14:textId="4CD2A5B7" w:rsidR="004624CD" w:rsidRPr="00080675" w:rsidRDefault="004624CD" w:rsidP="005B0BFB">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tiêu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003B0547">
        <w:rPr>
          <w:rFonts w:ascii="Times New Roman" w:hAnsi="Times New Roman" w:cs="Times New Roman"/>
          <w:sz w:val="20"/>
          <w:szCs w:val="20"/>
        </w:rPr>
        <w:t>/</w:t>
      </w:r>
      <w:r w:rsidR="003B0547" w:rsidRPr="003B0547">
        <w:t xml:space="preserve"> </w:t>
      </w:r>
      <w:r w:rsidR="003B0547" w:rsidRPr="003B0547">
        <w:rPr>
          <w:rFonts w:ascii="Times New Roman" w:hAnsi="Times New Roman" w:cs="Times New Roman"/>
          <w:sz w:val="20"/>
          <w:szCs w:val="20"/>
        </w:rPr>
        <w:t>Investment objectives</w:t>
      </w:r>
    </w:p>
    <w:p w14:paraId="0BD94B4A" w14:textId="622E182F" w:rsidR="00A3183A" w:rsidRPr="00080675" w:rsidRDefault="00A3183A" w:rsidP="00834395">
      <w:pPr>
        <w:spacing w:before="120" w:after="120"/>
        <w:ind w:left="360"/>
        <w:jc w:val="both"/>
        <w:rPr>
          <w:rFonts w:ascii="Times New Roman" w:hAnsi="Times New Roman" w:cs="Times New Roman"/>
          <w:sz w:val="20"/>
          <w:szCs w:val="20"/>
        </w:rPr>
      </w:pP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tiêu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tăng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trưởng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ròng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ổn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w:t>
      </w:r>
      <w:r w:rsidR="002009B8" w:rsidRPr="00080675">
        <w:rPr>
          <w:rFonts w:ascii="Times New Roman" w:hAnsi="Times New Roman" w:cs="Times New Roman"/>
          <w:sz w:val="20"/>
          <w:szCs w:val="20"/>
        </w:rPr>
        <w:t>nh</w:t>
      </w:r>
      <w:proofErr w:type="spellEnd"/>
      <w:r w:rsidR="002009B8" w:rsidRPr="00080675">
        <w:rPr>
          <w:rFonts w:ascii="Times New Roman" w:hAnsi="Times New Roman" w:cs="Times New Roman"/>
          <w:sz w:val="20"/>
          <w:szCs w:val="20"/>
        </w:rPr>
        <w:t xml:space="preserve"> </w:t>
      </w:r>
      <w:proofErr w:type="spellStart"/>
      <w:r w:rsidR="002009B8" w:rsidRPr="00080675">
        <w:rPr>
          <w:rFonts w:ascii="Times New Roman" w:hAnsi="Times New Roman" w:cs="Times New Roman"/>
          <w:sz w:val="20"/>
          <w:szCs w:val="20"/>
        </w:rPr>
        <w:t>cho</w:t>
      </w:r>
      <w:proofErr w:type="spellEnd"/>
      <w:r w:rsidR="002009B8"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Nhà</w:t>
      </w:r>
      <w:proofErr w:type="spellEnd"/>
      <w:r w:rsidR="00F170DF"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Đầu</w:t>
      </w:r>
      <w:proofErr w:type="spellEnd"/>
      <w:r w:rsidR="00F170DF"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qua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phiếu</w:t>
      </w:r>
      <w:proofErr w:type="spellEnd"/>
      <w:r w:rsidR="00334BD9" w:rsidRPr="00080675">
        <w:rPr>
          <w:rFonts w:ascii="Times New Roman" w:hAnsi="Times New Roman" w:cs="Times New Roman"/>
          <w:sz w:val="20"/>
          <w:szCs w:val="20"/>
        </w:rPr>
        <w:t xml:space="preserve"> </w:t>
      </w:r>
      <w:proofErr w:type="spellStart"/>
      <w:r w:rsidR="00334BD9" w:rsidRPr="00080675">
        <w:rPr>
          <w:rFonts w:ascii="Times New Roman" w:hAnsi="Times New Roman" w:cs="Times New Roman"/>
          <w:sz w:val="20"/>
          <w:szCs w:val="20"/>
        </w:rPr>
        <w:t>chất</w:t>
      </w:r>
      <w:proofErr w:type="spellEnd"/>
      <w:r w:rsidR="00334BD9" w:rsidRPr="00080675">
        <w:rPr>
          <w:rFonts w:ascii="Times New Roman" w:hAnsi="Times New Roman" w:cs="Times New Roman"/>
          <w:sz w:val="20"/>
          <w:szCs w:val="20"/>
        </w:rPr>
        <w:t xml:space="preserve"> </w:t>
      </w:r>
      <w:proofErr w:type="spellStart"/>
      <w:r w:rsidR="00334BD9" w:rsidRPr="00080675">
        <w:rPr>
          <w:rFonts w:ascii="Times New Roman" w:hAnsi="Times New Roman" w:cs="Times New Roman"/>
          <w:sz w:val="20"/>
          <w:szCs w:val="20"/>
        </w:rPr>
        <w:t>lượng</w:t>
      </w:r>
      <w:proofErr w:type="spellEnd"/>
      <w:r w:rsidR="00334BD9" w:rsidRPr="00080675">
        <w:rPr>
          <w:rFonts w:ascii="Times New Roman" w:hAnsi="Times New Roman" w:cs="Times New Roman"/>
          <w:sz w:val="20"/>
          <w:szCs w:val="20"/>
        </w:rPr>
        <w:t xml:space="preserve"> </w:t>
      </w:r>
      <w:proofErr w:type="spellStart"/>
      <w:r w:rsidR="00334BD9" w:rsidRPr="00080675">
        <w:rPr>
          <w:rFonts w:ascii="Times New Roman" w:hAnsi="Times New Roman" w:cs="Times New Roman"/>
          <w:sz w:val="20"/>
          <w:szCs w:val="20"/>
        </w:rPr>
        <w:t>cao</w:t>
      </w:r>
      <w:proofErr w:type="spellEnd"/>
      <w:r w:rsidRPr="00080675">
        <w:rPr>
          <w:rFonts w:ascii="Times New Roman" w:hAnsi="Times New Roman" w:cs="Times New Roman"/>
          <w:sz w:val="20"/>
          <w:szCs w:val="20"/>
        </w:rPr>
        <w:t>.</w:t>
      </w:r>
    </w:p>
    <w:p w14:paraId="21962FA9" w14:textId="614C1356" w:rsidR="005B0BFB" w:rsidRPr="00080675" w:rsidRDefault="005B0BFB" w:rsidP="005B0BFB">
      <w:pPr>
        <w:spacing w:before="120" w:after="120"/>
        <w:ind w:left="360"/>
        <w:jc w:val="both"/>
        <w:rPr>
          <w:rFonts w:ascii="Times New Roman" w:hAnsi="Times New Roman" w:cs="Times New Roman"/>
          <w:i/>
          <w:iCs/>
          <w:sz w:val="20"/>
          <w:szCs w:val="20"/>
        </w:rPr>
      </w:pPr>
      <w:r w:rsidRPr="00080675">
        <w:rPr>
          <w:rFonts w:ascii="Times New Roman" w:hAnsi="Times New Roman" w:cs="Times New Roman"/>
          <w:i/>
          <w:iCs/>
          <w:sz w:val="20"/>
          <w:szCs w:val="20"/>
        </w:rPr>
        <w:t>The Fund's investment objective is to grow its long-term net asset value and generate a steady income for investors by investing in high-quality stocks.</w:t>
      </w:r>
    </w:p>
    <w:p w14:paraId="2A2A1905" w14:textId="67368798" w:rsidR="004405F5" w:rsidRPr="0008067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005B0BFB" w:rsidRPr="00080675">
        <w:rPr>
          <w:rFonts w:ascii="Times New Roman" w:hAnsi="Times New Roman" w:cs="Times New Roman"/>
          <w:sz w:val="20"/>
          <w:szCs w:val="20"/>
        </w:rPr>
        <w:t xml:space="preserve">/ </w:t>
      </w:r>
      <w:r w:rsidR="005B0BFB" w:rsidRPr="00080675">
        <w:rPr>
          <w:rFonts w:ascii="Times New Roman" w:hAnsi="Times New Roman" w:cs="Times New Roman"/>
          <w:i/>
          <w:iCs/>
          <w:sz w:val="20"/>
          <w:szCs w:val="20"/>
        </w:rPr>
        <w:t>Investment restrictions</w:t>
      </w:r>
    </w:p>
    <w:p w14:paraId="2C0EA511" w14:textId="55DFD161" w:rsidR="00242C10" w:rsidRDefault="00BD2B14" w:rsidP="00834395">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 xml:space="preserve">Danh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tiêu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rõ</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bạch</w:t>
      </w:r>
      <w:proofErr w:type="spellEnd"/>
      <w:r w:rsidR="009373F0" w:rsidRPr="00080675">
        <w:rPr>
          <w:rFonts w:ascii="Times New Roman" w:hAnsi="Times New Roman" w:cs="Times New Roman"/>
          <w:sz w:val="20"/>
          <w:szCs w:val="20"/>
        </w:rPr>
        <w:t>.</w:t>
      </w:r>
    </w:p>
    <w:p w14:paraId="4B5BB771" w14:textId="34AD83CE" w:rsidR="009C5201" w:rsidRPr="009C5201" w:rsidRDefault="009C5201" w:rsidP="00834395">
      <w:pPr>
        <w:spacing w:before="120" w:after="120"/>
        <w:ind w:left="360"/>
        <w:jc w:val="both"/>
        <w:rPr>
          <w:rFonts w:ascii="Times New Roman" w:hAnsi="Times New Roman" w:cs="Times New Roman"/>
          <w:i/>
          <w:iCs/>
          <w:sz w:val="20"/>
          <w:szCs w:val="20"/>
        </w:rPr>
      </w:pPr>
      <w:r w:rsidRPr="009C5201">
        <w:rPr>
          <w:rFonts w:ascii="Times New Roman" w:hAnsi="Times New Roman" w:cs="Times New Roman"/>
          <w:i/>
          <w:iCs/>
          <w:sz w:val="20"/>
          <w:szCs w:val="20"/>
        </w:rPr>
        <w:t>The Fund's investment portfolio and investment restrictions must comply with the investment objectives and policies clearly stipulated in the Fund's Charter and Prospectus.</w:t>
      </w:r>
    </w:p>
    <w:p w14:paraId="46C3027A" w14:textId="77777777" w:rsidR="003A3354" w:rsidRPr="00080675" w:rsidRDefault="003A3354" w:rsidP="003A3354">
      <w:pPr>
        <w:spacing w:before="120" w:after="120"/>
        <w:ind w:left="360"/>
        <w:jc w:val="both"/>
        <w:rPr>
          <w:rFonts w:ascii="Times New Roman" w:hAnsi="Times New Roman" w:cs="Times New Roman"/>
          <w:sz w:val="20"/>
          <w:szCs w:val="20"/>
        </w:rPr>
      </w:pP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đảm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bảo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sau</w:t>
      </w:r>
      <w:proofErr w:type="spellEnd"/>
      <w:r w:rsidRPr="00080675">
        <w:rPr>
          <w:rFonts w:ascii="Times New Roman" w:hAnsi="Times New Roman" w:cs="Times New Roman"/>
          <w:sz w:val="20"/>
          <w:szCs w:val="20"/>
        </w:rPr>
        <w:t>:</w:t>
      </w:r>
    </w:p>
    <w:p w14:paraId="09DDBE56" w14:textId="3073F840" w:rsidR="005B0BFB" w:rsidRPr="00080675" w:rsidRDefault="005B0BFB" w:rsidP="003A3354">
      <w:pPr>
        <w:spacing w:before="120" w:after="120"/>
        <w:ind w:left="360"/>
        <w:jc w:val="both"/>
        <w:rPr>
          <w:rFonts w:ascii="Times New Roman" w:hAnsi="Times New Roman" w:cs="Times New Roman"/>
          <w:i/>
          <w:iCs/>
          <w:sz w:val="20"/>
          <w:szCs w:val="20"/>
        </w:rPr>
      </w:pPr>
      <w:r w:rsidRPr="00080675">
        <w:rPr>
          <w:rFonts w:ascii="Times New Roman" w:hAnsi="Times New Roman" w:cs="Times New Roman"/>
          <w:i/>
          <w:iCs/>
          <w:sz w:val="20"/>
          <w:szCs w:val="20"/>
        </w:rPr>
        <w:t>The Fund’s investment portfolio structure must comply with the investment restrictions as follows:</w:t>
      </w:r>
    </w:p>
    <w:p w14:paraId="4242CB4D" w14:textId="2B7EF9CF" w:rsidR="003A3354" w:rsidRPr="00080675" w:rsidRDefault="003A3354" w:rsidP="005B0BFB">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Trừ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gửi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của</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đầu</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(49%)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a, b </w:t>
      </w:r>
      <w:proofErr w:type="spellStart"/>
      <w:r w:rsidR="000836E6" w:rsidRPr="00080675">
        <w:rPr>
          <w:rFonts w:ascii="Times New Roman" w:hAnsi="Times New Roman" w:cs="Times New Roman"/>
          <w:sz w:val="20"/>
          <w:szCs w:val="20"/>
        </w:rPr>
        <w:t>K</w:t>
      </w:r>
      <w:r w:rsidRPr="00080675">
        <w:rPr>
          <w:rFonts w:ascii="Times New Roman" w:hAnsi="Times New Roman" w:cs="Times New Roman"/>
          <w:sz w:val="20"/>
          <w:szCs w:val="20"/>
        </w:rPr>
        <w:t>hoản</w:t>
      </w:r>
      <w:proofErr w:type="spellEnd"/>
      <w:r w:rsidRPr="00080675">
        <w:rPr>
          <w:rFonts w:ascii="Times New Roman" w:hAnsi="Times New Roman" w:cs="Times New Roman"/>
          <w:sz w:val="20"/>
          <w:szCs w:val="20"/>
        </w:rPr>
        <w:t xml:space="preserve"> 3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9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467FAF90" w14:textId="7F07E2D1" w:rsidR="005B0BFB" w:rsidRPr="00080675" w:rsidRDefault="005B0BFB" w:rsidP="009C5201">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Except for the demand deposit of the Fund at the Supervisory Bank, the Fund is not allowed to invest more than forty-nine percent (49%) of the Fund’s total assets in deposits at banks under the laws of banking; foreign currency, money market instruments </w:t>
      </w:r>
      <w:proofErr w:type="gramStart"/>
      <w:r w:rsidRPr="00080675">
        <w:rPr>
          <w:rFonts w:ascii="Times New Roman" w:hAnsi="Times New Roman" w:cs="Times New Roman"/>
          <w:i/>
          <w:iCs/>
          <w:sz w:val="20"/>
          <w:szCs w:val="20"/>
        </w:rPr>
        <w:t>includes</w:t>
      </w:r>
      <w:proofErr w:type="gramEnd"/>
      <w:r w:rsidRPr="00080675">
        <w:rPr>
          <w:rFonts w:ascii="Times New Roman" w:hAnsi="Times New Roman" w:cs="Times New Roman"/>
          <w:i/>
          <w:iCs/>
          <w:sz w:val="20"/>
          <w:szCs w:val="20"/>
        </w:rPr>
        <w:t xml:space="preserve"> valuable papers and transferable instrument according to the statutory requirement on banking;</w:t>
      </w:r>
    </w:p>
    <w:p w14:paraId="177E1FAB" w14:textId="4105DFE1" w:rsidR="003A3354" w:rsidRPr="003B0547" w:rsidRDefault="003A3354" w:rsidP="005B0BFB">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(30%)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00EB5117" w:rsidRPr="00080675">
        <w:rPr>
          <w:rFonts w:ascii="Times New Roman" w:hAnsi="Times New Roman" w:cs="Times New Roman"/>
          <w:sz w:val="20"/>
          <w:szCs w:val="20"/>
        </w:rPr>
        <w:t>Q</w:t>
      </w:r>
      <w:r w:rsidRPr="00080675">
        <w:rPr>
          <w:rFonts w:ascii="Times New Roman" w:hAnsi="Times New Roman" w:cs="Times New Roman"/>
          <w:sz w:val="20"/>
          <w:szCs w:val="20"/>
        </w:rPr>
        <w:t>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Điểm</w:t>
      </w:r>
      <w:proofErr w:type="spellEnd"/>
      <w:r w:rsidRPr="009C5201">
        <w:rPr>
          <w:rFonts w:ascii="Times New Roman" w:hAnsi="Times New Roman" w:cs="Times New Roman"/>
          <w:sz w:val="20"/>
          <w:szCs w:val="20"/>
        </w:rPr>
        <w:t xml:space="preserve"> a, b, d, e </w:t>
      </w:r>
      <w:proofErr w:type="spellStart"/>
      <w:r w:rsidRPr="009C5201">
        <w:rPr>
          <w:rFonts w:ascii="Times New Roman" w:hAnsi="Times New Roman" w:cs="Times New Roman"/>
          <w:sz w:val="20"/>
          <w:szCs w:val="20"/>
        </w:rPr>
        <w:t>và</w:t>
      </w:r>
      <w:proofErr w:type="spellEnd"/>
      <w:r w:rsidRPr="009C5201">
        <w:rPr>
          <w:rFonts w:ascii="Times New Roman" w:hAnsi="Times New Roman" w:cs="Times New Roman"/>
          <w:sz w:val="20"/>
          <w:szCs w:val="20"/>
        </w:rPr>
        <w:t xml:space="preserve"> f </w:t>
      </w:r>
      <w:proofErr w:type="spellStart"/>
      <w:r w:rsidR="000836E6" w:rsidRPr="009C5201">
        <w:rPr>
          <w:rFonts w:ascii="Times New Roman" w:hAnsi="Times New Roman" w:cs="Times New Roman"/>
          <w:sz w:val="20"/>
          <w:szCs w:val="20"/>
        </w:rPr>
        <w:t>K</w:t>
      </w:r>
      <w:r w:rsidRPr="009C5201">
        <w:rPr>
          <w:rFonts w:ascii="Times New Roman" w:hAnsi="Times New Roman" w:cs="Times New Roman"/>
          <w:sz w:val="20"/>
          <w:szCs w:val="20"/>
        </w:rPr>
        <w:t>hoản</w:t>
      </w:r>
      <w:proofErr w:type="spellEnd"/>
      <w:r w:rsidRPr="009C5201">
        <w:rPr>
          <w:rFonts w:ascii="Times New Roman" w:hAnsi="Times New Roman" w:cs="Times New Roman"/>
          <w:sz w:val="20"/>
          <w:szCs w:val="20"/>
        </w:rPr>
        <w:t xml:space="preserve"> 3 </w:t>
      </w:r>
      <w:proofErr w:type="spellStart"/>
      <w:r w:rsidRPr="009C5201">
        <w:rPr>
          <w:rFonts w:ascii="Times New Roman" w:hAnsi="Times New Roman" w:cs="Times New Roman"/>
          <w:sz w:val="20"/>
          <w:szCs w:val="20"/>
        </w:rPr>
        <w:t>Điều</w:t>
      </w:r>
      <w:proofErr w:type="spellEnd"/>
      <w:r w:rsidRPr="009C5201">
        <w:rPr>
          <w:rFonts w:ascii="Times New Roman" w:hAnsi="Times New Roman" w:cs="Times New Roman"/>
          <w:sz w:val="20"/>
          <w:szCs w:val="20"/>
        </w:rPr>
        <w:t xml:space="preserve"> 9 </w:t>
      </w:r>
      <w:proofErr w:type="spellStart"/>
      <w:r w:rsidRPr="009C5201">
        <w:rPr>
          <w:rFonts w:ascii="Times New Roman" w:hAnsi="Times New Roman" w:cs="Times New Roman"/>
          <w:sz w:val="20"/>
          <w:szCs w:val="20"/>
        </w:rPr>
        <w:t>Điều</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lệ</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Quỹ</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phát</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hành</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bởi</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một</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công</w:t>
      </w:r>
      <w:proofErr w:type="spellEnd"/>
      <w:r w:rsidRPr="009C5201">
        <w:rPr>
          <w:rFonts w:ascii="Times New Roman" w:hAnsi="Times New Roman" w:cs="Times New Roman"/>
          <w:sz w:val="20"/>
          <w:szCs w:val="20"/>
        </w:rPr>
        <w:t xml:space="preserve"> ty </w:t>
      </w:r>
      <w:proofErr w:type="spellStart"/>
      <w:r w:rsidRPr="009C5201">
        <w:rPr>
          <w:rFonts w:ascii="Times New Roman" w:hAnsi="Times New Roman" w:cs="Times New Roman"/>
          <w:sz w:val="20"/>
          <w:szCs w:val="20"/>
        </w:rPr>
        <w:t>hoặc</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một</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nhóm</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công</w:t>
      </w:r>
      <w:proofErr w:type="spellEnd"/>
      <w:r w:rsidRPr="009C5201">
        <w:rPr>
          <w:rFonts w:ascii="Times New Roman" w:hAnsi="Times New Roman" w:cs="Times New Roman"/>
          <w:sz w:val="20"/>
          <w:szCs w:val="20"/>
        </w:rPr>
        <w:t xml:space="preserve"> ty </w:t>
      </w:r>
      <w:proofErr w:type="spellStart"/>
      <w:r w:rsidRPr="009C5201">
        <w:rPr>
          <w:rFonts w:ascii="Times New Roman" w:hAnsi="Times New Roman" w:cs="Times New Roman"/>
          <w:sz w:val="20"/>
          <w:szCs w:val="20"/>
        </w:rPr>
        <w:t>có</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quan</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hệ</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sở</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hữu</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với</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nhau</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thuộc</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các</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trường</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hợp</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sau</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đây</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công</w:t>
      </w:r>
      <w:proofErr w:type="spellEnd"/>
      <w:r w:rsidR="000836E6" w:rsidRPr="009C5201">
        <w:rPr>
          <w:rFonts w:ascii="Times New Roman" w:hAnsi="Times New Roman" w:cs="Times New Roman"/>
          <w:sz w:val="20"/>
          <w:szCs w:val="20"/>
        </w:rPr>
        <w:t xml:space="preserve"> ty </w:t>
      </w:r>
      <w:proofErr w:type="spellStart"/>
      <w:r w:rsidR="000836E6" w:rsidRPr="009C5201">
        <w:rPr>
          <w:rFonts w:ascii="Times New Roman" w:hAnsi="Times New Roman" w:cs="Times New Roman"/>
          <w:sz w:val="20"/>
          <w:szCs w:val="20"/>
        </w:rPr>
        <w:t>mẹ</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công</w:t>
      </w:r>
      <w:proofErr w:type="spellEnd"/>
      <w:r w:rsidR="000836E6" w:rsidRPr="009C5201">
        <w:rPr>
          <w:rFonts w:ascii="Times New Roman" w:hAnsi="Times New Roman" w:cs="Times New Roman"/>
          <w:sz w:val="20"/>
          <w:szCs w:val="20"/>
        </w:rPr>
        <w:t xml:space="preserve"> ty con</w:t>
      </w:r>
      <w:r w:rsidRPr="009C5201">
        <w:rPr>
          <w:rFonts w:ascii="Times New Roman" w:hAnsi="Times New Roman" w:cs="Times New Roman"/>
          <w:sz w:val="20"/>
          <w:szCs w:val="20"/>
        </w:rPr>
        <w:t>;</w:t>
      </w:r>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các</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công</w:t>
      </w:r>
      <w:proofErr w:type="spellEnd"/>
      <w:r w:rsidR="000836E6" w:rsidRPr="009C5201">
        <w:rPr>
          <w:rFonts w:ascii="Times New Roman" w:hAnsi="Times New Roman" w:cs="Times New Roman"/>
          <w:sz w:val="20"/>
          <w:szCs w:val="20"/>
        </w:rPr>
        <w:t xml:space="preserve"> ty </w:t>
      </w:r>
      <w:proofErr w:type="spellStart"/>
      <w:r w:rsidR="000836E6" w:rsidRPr="009C5201">
        <w:rPr>
          <w:rFonts w:ascii="Times New Roman" w:hAnsi="Times New Roman" w:cs="Times New Roman"/>
          <w:sz w:val="20"/>
          <w:szCs w:val="20"/>
        </w:rPr>
        <w:t>sở</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hữu</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trên</w:t>
      </w:r>
      <w:proofErr w:type="spellEnd"/>
      <w:r w:rsidR="000836E6" w:rsidRPr="009C5201">
        <w:rPr>
          <w:rFonts w:ascii="Times New Roman" w:hAnsi="Times New Roman" w:cs="Times New Roman"/>
          <w:sz w:val="20"/>
          <w:szCs w:val="20"/>
        </w:rPr>
        <w:t xml:space="preserve"> 35</w:t>
      </w:r>
      <w:r w:rsidR="000836E6" w:rsidRPr="003B0547">
        <w:rPr>
          <w:rFonts w:ascii="Times New Roman" w:hAnsi="Times New Roman" w:cs="Times New Roman"/>
          <w:sz w:val="20"/>
          <w:szCs w:val="20"/>
        </w:rPr>
        <w:t>%</w:t>
      </w:r>
      <w:r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cổ</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phần</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phần</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vốn</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góp</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của</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nhau</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nhóm</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công</w:t>
      </w:r>
      <w:proofErr w:type="spellEnd"/>
      <w:r w:rsidR="000836E6" w:rsidRPr="003B0547">
        <w:rPr>
          <w:rFonts w:ascii="Times New Roman" w:hAnsi="Times New Roman" w:cs="Times New Roman"/>
          <w:sz w:val="20"/>
          <w:szCs w:val="20"/>
        </w:rPr>
        <w:t xml:space="preserve"> ty con </w:t>
      </w:r>
      <w:proofErr w:type="spellStart"/>
      <w:r w:rsidR="000836E6" w:rsidRPr="003B0547">
        <w:rPr>
          <w:rFonts w:ascii="Times New Roman" w:hAnsi="Times New Roman" w:cs="Times New Roman"/>
          <w:sz w:val="20"/>
          <w:szCs w:val="20"/>
        </w:rPr>
        <w:t>có</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cùng</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một</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công</w:t>
      </w:r>
      <w:proofErr w:type="spellEnd"/>
      <w:r w:rsidR="000836E6" w:rsidRPr="003B0547">
        <w:rPr>
          <w:rFonts w:ascii="Times New Roman" w:hAnsi="Times New Roman" w:cs="Times New Roman"/>
          <w:sz w:val="20"/>
          <w:szCs w:val="20"/>
        </w:rPr>
        <w:t xml:space="preserve"> ty </w:t>
      </w:r>
      <w:proofErr w:type="spellStart"/>
      <w:r w:rsidR="000836E6" w:rsidRPr="003B0547">
        <w:rPr>
          <w:rFonts w:ascii="Times New Roman" w:hAnsi="Times New Roman" w:cs="Times New Roman"/>
          <w:sz w:val="20"/>
          <w:szCs w:val="20"/>
        </w:rPr>
        <w:t>mẹ</w:t>
      </w:r>
      <w:proofErr w:type="spellEnd"/>
      <w:r w:rsidR="000836E6" w:rsidRPr="003B0547">
        <w:rPr>
          <w:rFonts w:ascii="Times New Roman" w:hAnsi="Times New Roman" w:cs="Times New Roman"/>
          <w:sz w:val="20"/>
          <w:szCs w:val="20"/>
        </w:rPr>
        <w:t>. T</w:t>
      </w:r>
      <w:r w:rsidRPr="003B0547">
        <w:rPr>
          <w:rFonts w:ascii="Times New Roman" w:hAnsi="Times New Roman" w:cs="Times New Roman"/>
          <w:sz w:val="20"/>
          <w:szCs w:val="20"/>
        </w:rPr>
        <w:t xml:space="preserve">rong </w:t>
      </w:r>
      <w:proofErr w:type="spellStart"/>
      <w:r w:rsidRPr="003B0547">
        <w:rPr>
          <w:rFonts w:ascii="Times New Roman" w:hAnsi="Times New Roman" w:cs="Times New Roman"/>
          <w:sz w:val="20"/>
          <w:szCs w:val="20"/>
        </w:rPr>
        <w:t>đó</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phần</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đầu</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tư</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vào</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chứng</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khoán</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phái</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sinh</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là</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giá</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trị</w:t>
      </w:r>
      <w:proofErr w:type="spellEnd"/>
      <w:r w:rsidRPr="003B0547">
        <w:rPr>
          <w:rFonts w:ascii="Times New Roman" w:hAnsi="Times New Roman" w:cs="Times New Roman"/>
          <w:sz w:val="20"/>
          <w:szCs w:val="20"/>
        </w:rPr>
        <w:t xml:space="preserve"> cam </w:t>
      </w:r>
      <w:proofErr w:type="spellStart"/>
      <w:r w:rsidRPr="003B0547">
        <w:rPr>
          <w:rFonts w:ascii="Times New Roman" w:hAnsi="Times New Roman" w:cs="Times New Roman"/>
          <w:sz w:val="20"/>
          <w:szCs w:val="20"/>
        </w:rPr>
        <w:t>kết</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của</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hợp</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đồng</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xác</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định</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theo</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quy</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định</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hiện</w:t>
      </w:r>
      <w:proofErr w:type="spellEnd"/>
      <w:r w:rsidRPr="003B0547">
        <w:rPr>
          <w:rFonts w:ascii="Times New Roman" w:hAnsi="Times New Roman" w:cs="Times New Roman"/>
          <w:sz w:val="20"/>
          <w:szCs w:val="20"/>
        </w:rPr>
        <w:t xml:space="preserve"> </w:t>
      </w:r>
      <w:proofErr w:type="spellStart"/>
      <w:proofErr w:type="gramStart"/>
      <w:r w:rsidRPr="003B0547">
        <w:rPr>
          <w:rFonts w:ascii="Times New Roman" w:hAnsi="Times New Roman" w:cs="Times New Roman"/>
          <w:sz w:val="20"/>
          <w:szCs w:val="20"/>
        </w:rPr>
        <w:t>hành</w:t>
      </w:r>
      <w:proofErr w:type="spellEnd"/>
      <w:r w:rsidRPr="003B0547">
        <w:rPr>
          <w:rFonts w:ascii="Times New Roman" w:hAnsi="Times New Roman" w:cs="Times New Roman"/>
          <w:sz w:val="20"/>
          <w:szCs w:val="20"/>
        </w:rPr>
        <w:t>;</w:t>
      </w:r>
      <w:proofErr w:type="gramEnd"/>
    </w:p>
    <w:p w14:paraId="572EFF52" w14:textId="277C600B" w:rsidR="005B0BFB" w:rsidRPr="009C5201" w:rsidRDefault="005B0BFB" w:rsidP="009C5201">
      <w:pPr>
        <w:pStyle w:val="ListParagraph"/>
        <w:spacing w:before="120" w:after="120"/>
        <w:jc w:val="both"/>
        <w:rPr>
          <w:rFonts w:ascii="Times New Roman" w:hAnsi="Times New Roman" w:cs="Times New Roman"/>
          <w:i/>
          <w:iCs/>
          <w:sz w:val="20"/>
          <w:szCs w:val="20"/>
        </w:rPr>
      </w:pPr>
      <w:r w:rsidRPr="003B0547">
        <w:rPr>
          <w:rFonts w:ascii="Times New Roman" w:hAnsi="Times New Roman" w:cs="Times New Roman"/>
          <w:i/>
          <w:iCs/>
          <w:sz w:val="20"/>
          <w:szCs w:val="20"/>
        </w:rPr>
        <w:t xml:space="preserve">The Fund may not invest more than thirty percent (30%) of the Fund's total assets in </w:t>
      </w:r>
      <w:r w:rsidR="009C5201" w:rsidRPr="003B0547">
        <w:rPr>
          <w:rFonts w:ascii="Times New Roman" w:hAnsi="Times New Roman" w:cs="Times New Roman"/>
          <w:i/>
          <w:iCs/>
          <w:sz w:val="20"/>
          <w:szCs w:val="20"/>
        </w:rPr>
        <w:t>the assets specified</w:t>
      </w:r>
      <w:r w:rsidRPr="003B0547">
        <w:rPr>
          <w:rFonts w:ascii="Times New Roman" w:hAnsi="Times New Roman" w:cs="Times New Roman"/>
          <w:i/>
          <w:iCs/>
          <w:sz w:val="20"/>
          <w:szCs w:val="20"/>
        </w:rPr>
        <w:t xml:space="preserve"> </w:t>
      </w:r>
      <w:r w:rsidR="009C5201" w:rsidRPr="003B0547">
        <w:rPr>
          <w:rFonts w:ascii="Times New Roman" w:hAnsi="Times New Roman" w:cs="Times New Roman"/>
          <w:i/>
          <w:iCs/>
          <w:sz w:val="20"/>
          <w:szCs w:val="20"/>
        </w:rPr>
        <w:t xml:space="preserve">Points a, b, d, e, and f, Clause 3, Article 9 of the Fund's Charter </w:t>
      </w:r>
      <w:r w:rsidRPr="003B0547">
        <w:rPr>
          <w:rFonts w:ascii="Times New Roman" w:hAnsi="Times New Roman" w:cs="Times New Roman"/>
          <w:i/>
          <w:iCs/>
          <w:sz w:val="20"/>
          <w:szCs w:val="20"/>
        </w:rPr>
        <w:t>if these assets are issued by a company or group of companies with an ownership relationship with the Fund. each other in the following cases: parent company, subsidiary company; companies holding more than thirty-five percent (</w:t>
      </w:r>
      <w:r w:rsidRPr="00080675">
        <w:rPr>
          <w:rFonts w:ascii="Times New Roman" w:hAnsi="Times New Roman" w:cs="Times New Roman"/>
          <w:i/>
          <w:iCs/>
          <w:sz w:val="20"/>
          <w:szCs w:val="20"/>
        </w:rPr>
        <w:t>35%) of each other's shares and contributed capital; subsidiaries of the same parent company, in which the investment in derivatives shall be the value agreed upon in the contract determined according</w:t>
      </w:r>
      <w:r w:rsidRPr="00080675" w:rsidDel="00713AE0">
        <w:rPr>
          <w:rFonts w:ascii="Times New Roman" w:hAnsi="Times New Roman" w:cs="Times New Roman"/>
          <w:i/>
          <w:iCs/>
          <w:sz w:val="20"/>
          <w:szCs w:val="20"/>
        </w:rPr>
        <w:t xml:space="preserve"> </w:t>
      </w:r>
      <w:r w:rsidRPr="00080675">
        <w:rPr>
          <w:rFonts w:ascii="Times New Roman" w:hAnsi="Times New Roman" w:cs="Times New Roman"/>
          <w:i/>
          <w:iCs/>
          <w:sz w:val="20"/>
          <w:szCs w:val="20"/>
        </w:rPr>
        <w:t>to regulation</w:t>
      </w:r>
      <w:r w:rsidR="00516E4E" w:rsidRPr="00080675">
        <w:rPr>
          <w:rFonts w:ascii="Times New Roman" w:hAnsi="Times New Roman" w:cs="Times New Roman"/>
          <w:i/>
          <w:iCs/>
          <w:sz w:val="20"/>
          <w:szCs w:val="20"/>
        </w:rPr>
        <w:t>.</w:t>
      </w:r>
    </w:p>
    <w:p w14:paraId="58E29E46" w14:textId="62507E05" w:rsidR="005B0BFB" w:rsidRPr="009C5201" w:rsidRDefault="003A3354" w:rsidP="009C5201">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(20%)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và</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các</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tài</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sản</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nếu</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có</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quy</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định</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tại</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Điểm</w:t>
      </w:r>
      <w:proofErr w:type="spellEnd"/>
      <w:r w:rsidR="000836E6" w:rsidRPr="00080675">
        <w:rPr>
          <w:rFonts w:ascii="Times New Roman" w:hAnsi="Times New Roman" w:cs="Times New Roman"/>
          <w:sz w:val="20"/>
          <w:szCs w:val="20"/>
        </w:rPr>
        <w:t xml:space="preserve"> a,</w:t>
      </w:r>
      <w:r w:rsidR="003F0BD3" w:rsidRPr="00080675">
        <w:rPr>
          <w:rFonts w:ascii="Times New Roman" w:hAnsi="Times New Roman" w:cs="Times New Roman"/>
          <w:sz w:val="20"/>
          <w:szCs w:val="20"/>
        </w:rPr>
        <w:t xml:space="preserve"> </w:t>
      </w:r>
      <w:r w:rsidR="000836E6" w:rsidRPr="00080675">
        <w:rPr>
          <w:rFonts w:ascii="Times New Roman" w:hAnsi="Times New Roman" w:cs="Times New Roman"/>
          <w:sz w:val="20"/>
          <w:szCs w:val="20"/>
        </w:rPr>
        <w:t xml:space="preserve">b </w:t>
      </w:r>
      <w:proofErr w:type="spellStart"/>
      <w:r w:rsidR="000836E6" w:rsidRPr="00080675">
        <w:rPr>
          <w:rFonts w:ascii="Times New Roman" w:hAnsi="Times New Roman" w:cs="Times New Roman"/>
          <w:sz w:val="20"/>
          <w:szCs w:val="20"/>
        </w:rPr>
        <w:t>Khoản</w:t>
      </w:r>
      <w:proofErr w:type="spellEnd"/>
      <w:r w:rsidR="000836E6" w:rsidRPr="00080675">
        <w:rPr>
          <w:rFonts w:ascii="Times New Roman" w:hAnsi="Times New Roman" w:cs="Times New Roman"/>
          <w:sz w:val="20"/>
          <w:szCs w:val="20"/>
        </w:rPr>
        <w:t xml:space="preserve"> 3 </w:t>
      </w:r>
      <w:proofErr w:type="spellStart"/>
      <w:r w:rsidR="000836E6" w:rsidRPr="00080675">
        <w:rPr>
          <w:rFonts w:ascii="Times New Roman" w:hAnsi="Times New Roman" w:cs="Times New Roman"/>
          <w:sz w:val="20"/>
          <w:szCs w:val="20"/>
        </w:rPr>
        <w:t>Điều</w:t>
      </w:r>
      <w:proofErr w:type="spellEnd"/>
      <w:r w:rsidR="000836E6" w:rsidRPr="00080675">
        <w:rPr>
          <w:rFonts w:ascii="Times New Roman" w:hAnsi="Times New Roman" w:cs="Times New Roman"/>
          <w:sz w:val="20"/>
          <w:szCs w:val="20"/>
        </w:rPr>
        <w:t xml:space="preserve"> 9</w:t>
      </w:r>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lệ</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một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tổ</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phát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hành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trừ</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cụ</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nợ</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Chính</w:t>
      </w:r>
      <w:proofErr w:type="spellEnd"/>
      <w:r w:rsidR="00F240B6" w:rsidRPr="00080675">
        <w:rPr>
          <w:rFonts w:ascii="Times New Roman" w:hAnsi="Times New Roman" w:cs="Times New Roman"/>
          <w:sz w:val="20"/>
          <w:szCs w:val="20"/>
        </w:rPr>
        <w:t xml:space="preserve"> </w:t>
      </w:r>
      <w:proofErr w:type="spellStart"/>
      <w:proofErr w:type="gramStart"/>
      <w:r w:rsidR="00F240B6" w:rsidRPr="00080675">
        <w:rPr>
          <w:rFonts w:ascii="Times New Roman" w:hAnsi="Times New Roman" w:cs="Times New Roman"/>
          <w:sz w:val="20"/>
          <w:szCs w:val="20"/>
        </w:rPr>
        <w:t>Phủ</w:t>
      </w:r>
      <w:proofErr w:type="spellEnd"/>
      <w:r w:rsidRPr="00080675">
        <w:rPr>
          <w:rFonts w:ascii="Times New Roman" w:hAnsi="Times New Roman" w:cs="Times New Roman"/>
          <w:sz w:val="20"/>
          <w:szCs w:val="20"/>
        </w:rPr>
        <w:t>;</w:t>
      </w:r>
      <w:proofErr w:type="gramEnd"/>
    </w:p>
    <w:p w14:paraId="3438FEEC" w14:textId="090CA83D" w:rsidR="005B0BFB" w:rsidRPr="00080675" w:rsidRDefault="005B0BFB" w:rsidP="005B0BFB">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The Fund must not invest more than twenty percent (20%) of the total asset value of the Fund in circulating securities and deposits</w:t>
      </w:r>
      <w:r w:rsidR="009C5201">
        <w:rPr>
          <w:rFonts w:ascii="Times New Roman" w:hAnsi="Times New Roman" w:cs="Times New Roman"/>
          <w:i/>
          <w:iCs/>
          <w:sz w:val="20"/>
          <w:szCs w:val="20"/>
        </w:rPr>
        <w:t xml:space="preserve"> (if any)</w:t>
      </w:r>
      <w:r w:rsidRPr="00080675">
        <w:rPr>
          <w:rFonts w:ascii="Times New Roman" w:hAnsi="Times New Roman" w:cs="Times New Roman"/>
          <w:i/>
          <w:iCs/>
          <w:sz w:val="20"/>
          <w:szCs w:val="20"/>
        </w:rPr>
        <w:t xml:space="preserve"> </w:t>
      </w:r>
      <w:r w:rsidR="009C5201" w:rsidRPr="009C5201">
        <w:rPr>
          <w:rFonts w:ascii="Times New Roman" w:hAnsi="Times New Roman" w:cs="Times New Roman"/>
          <w:i/>
          <w:iCs/>
          <w:sz w:val="20"/>
          <w:szCs w:val="20"/>
        </w:rPr>
        <w:t>specified in Points a and b, Clause 3, Article 9 of the Fund's Charter</w:t>
      </w:r>
      <w:r w:rsidRPr="00080675">
        <w:rPr>
          <w:rFonts w:ascii="Times New Roman" w:hAnsi="Times New Roman" w:cs="Times New Roman"/>
          <w:i/>
          <w:iCs/>
          <w:sz w:val="20"/>
          <w:szCs w:val="20"/>
        </w:rPr>
        <w:t xml:space="preserve"> of an issuer, excluding government debt </w:t>
      </w:r>
      <w:proofErr w:type="gramStart"/>
      <w:r w:rsidRPr="00080675">
        <w:rPr>
          <w:rFonts w:ascii="Times New Roman" w:hAnsi="Times New Roman" w:cs="Times New Roman"/>
          <w:i/>
          <w:iCs/>
          <w:sz w:val="20"/>
          <w:szCs w:val="20"/>
        </w:rPr>
        <w:t>instruments;</w:t>
      </w:r>
      <w:proofErr w:type="gramEnd"/>
    </w:p>
    <w:p w14:paraId="593412C7" w14:textId="6487A776" w:rsidR="003A3354" w:rsidRPr="00080675" w:rsidRDefault="003A3354" w:rsidP="005B0BFB">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(10%)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trừ</w:t>
      </w:r>
      <w:proofErr w:type="spellEnd"/>
      <w:r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cụ</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nợ</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phủ</w:t>
      </w:r>
      <w:proofErr w:type="spellEnd"/>
      <w:r w:rsidRPr="00080675">
        <w:rPr>
          <w:rFonts w:ascii="Times New Roman" w:hAnsi="Times New Roman" w:cs="Times New Roman"/>
          <w:sz w:val="20"/>
          <w:szCs w:val="20"/>
        </w:rPr>
        <w:t>;</w:t>
      </w:r>
      <w:proofErr w:type="gramEnd"/>
    </w:p>
    <w:p w14:paraId="214B65A8" w14:textId="5311A4D0" w:rsidR="005B0BFB" w:rsidRPr="00080675" w:rsidRDefault="005B0BFB" w:rsidP="005B0BFB">
      <w:pPr>
        <w:pStyle w:val="ListParagraph"/>
        <w:spacing w:before="120" w:after="120"/>
        <w:jc w:val="both"/>
        <w:rPr>
          <w:rFonts w:ascii="Times New Roman" w:hAnsi="Times New Roman" w:cs="Times New Roman"/>
          <w:i/>
          <w:iCs/>
          <w:sz w:val="20"/>
          <w:szCs w:val="20"/>
        </w:rPr>
      </w:pPr>
      <w:bookmarkStart w:id="0" w:name="_Hlk79273474"/>
      <w:r w:rsidRPr="00080675">
        <w:rPr>
          <w:rFonts w:ascii="Times New Roman" w:hAnsi="Times New Roman" w:cs="Times New Roman"/>
          <w:i/>
          <w:iCs/>
          <w:sz w:val="20"/>
          <w:szCs w:val="20"/>
        </w:rPr>
        <w:t xml:space="preserve">The Fund must not invest in securities of an issuer by more than ten percent (10%) of the total value of outstanding securities of that organization, except Government’s debt </w:t>
      </w:r>
      <w:proofErr w:type="gramStart"/>
      <w:r w:rsidRPr="00080675">
        <w:rPr>
          <w:rFonts w:ascii="Times New Roman" w:hAnsi="Times New Roman" w:cs="Times New Roman"/>
          <w:i/>
          <w:iCs/>
          <w:sz w:val="20"/>
          <w:szCs w:val="20"/>
        </w:rPr>
        <w:t>instruments;</w:t>
      </w:r>
      <w:bookmarkEnd w:id="0"/>
      <w:proofErr w:type="gramEnd"/>
    </w:p>
    <w:p w14:paraId="7F670124" w14:textId="55EBE58B" w:rsidR="00516E4E" w:rsidRDefault="003A3354" w:rsidP="009C5201">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(10%)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e </w:t>
      </w:r>
      <w:proofErr w:type="spellStart"/>
      <w:r w:rsidR="000836E6" w:rsidRPr="00080675">
        <w:rPr>
          <w:rFonts w:ascii="Times New Roman" w:hAnsi="Times New Roman" w:cs="Times New Roman"/>
          <w:sz w:val="20"/>
          <w:szCs w:val="20"/>
        </w:rPr>
        <w:t>K</w:t>
      </w:r>
      <w:r w:rsidRPr="00080675">
        <w:rPr>
          <w:rFonts w:ascii="Times New Roman" w:hAnsi="Times New Roman" w:cs="Times New Roman"/>
          <w:sz w:val="20"/>
          <w:szCs w:val="20"/>
        </w:rPr>
        <w:t>hoản</w:t>
      </w:r>
      <w:proofErr w:type="spellEnd"/>
      <w:r w:rsidRPr="00080675">
        <w:rPr>
          <w:rFonts w:ascii="Times New Roman" w:hAnsi="Times New Roman" w:cs="Times New Roman"/>
          <w:sz w:val="20"/>
          <w:szCs w:val="20"/>
        </w:rPr>
        <w:t xml:space="preserve"> 3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9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728B1438" w14:textId="0F38E918" w:rsidR="009C5201" w:rsidRPr="009C5201" w:rsidRDefault="009C5201" w:rsidP="009C5201">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lastRenderedPageBreak/>
        <w:t xml:space="preserve">The Fund must not invest in securities of an issuer by more than ten percent (10%) of the total value of outstanding securities </w:t>
      </w:r>
      <w:r w:rsidRPr="009C5201">
        <w:rPr>
          <w:rFonts w:ascii="Times New Roman" w:hAnsi="Times New Roman" w:cs="Times New Roman"/>
          <w:i/>
          <w:iCs/>
          <w:sz w:val="20"/>
          <w:szCs w:val="20"/>
        </w:rPr>
        <w:t>specified in Point e, Clause 3, Article 9 of the Fund's Charter.</w:t>
      </w:r>
    </w:p>
    <w:p w14:paraId="000ACA7E" w14:textId="2C4529BC" w:rsidR="00516E4E" w:rsidRPr="009C5201" w:rsidRDefault="003A3354" w:rsidP="009C5201">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lớn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vượt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(40%)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Trong </w:t>
      </w:r>
      <w:proofErr w:type="spellStart"/>
      <w:r w:rsidR="00F240B6" w:rsidRPr="00080675">
        <w:rPr>
          <w:rFonts w:ascii="Times New Roman" w:hAnsi="Times New Roman" w:cs="Times New Roman"/>
          <w:sz w:val="20"/>
          <w:szCs w:val="20"/>
        </w:rPr>
        <w:t>đó</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hạng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mục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đầu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tư</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lớn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là</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hạng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mục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đầu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tư</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vào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loại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tài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sản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định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điểm</w:t>
      </w:r>
      <w:proofErr w:type="spellEnd"/>
      <w:r w:rsidR="00F240B6" w:rsidRPr="00080675">
        <w:rPr>
          <w:rFonts w:ascii="Times New Roman" w:hAnsi="Times New Roman" w:cs="Times New Roman"/>
          <w:sz w:val="20"/>
          <w:szCs w:val="20"/>
        </w:rPr>
        <w:t xml:space="preserve"> b,</w:t>
      </w:r>
      <w:r w:rsidR="002C212F" w:rsidRPr="00080675">
        <w:rPr>
          <w:rFonts w:ascii="Times New Roman" w:hAnsi="Times New Roman" w:cs="Times New Roman"/>
          <w:sz w:val="20"/>
          <w:szCs w:val="20"/>
        </w:rPr>
        <w:t xml:space="preserve"> </w:t>
      </w:r>
      <w:r w:rsidR="00F240B6" w:rsidRPr="00080675">
        <w:rPr>
          <w:rFonts w:ascii="Times New Roman" w:hAnsi="Times New Roman" w:cs="Times New Roman"/>
          <w:sz w:val="20"/>
          <w:szCs w:val="20"/>
        </w:rPr>
        <w:t>d,</w:t>
      </w:r>
      <w:r w:rsidR="002C212F" w:rsidRPr="00080675">
        <w:rPr>
          <w:rFonts w:ascii="Times New Roman" w:hAnsi="Times New Roman" w:cs="Times New Roman"/>
          <w:sz w:val="20"/>
          <w:szCs w:val="20"/>
        </w:rPr>
        <w:t xml:space="preserve"> </w:t>
      </w:r>
      <w:r w:rsidR="00F240B6" w:rsidRPr="00080675">
        <w:rPr>
          <w:rFonts w:ascii="Times New Roman" w:hAnsi="Times New Roman" w:cs="Times New Roman"/>
          <w:sz w:val="20"/>
          <w:szCs w:val="20"/>
        </w:rPr>
        <w:t xml:space="preserve">e </w:t>
      </w:r>
      <w:proofErr w:type="spellStart"/>
      <w:r w:rsidR="00F240B6" w:rsidRPr="00080675">
        <w:rPr>
          <w:rFonts w:ascii="Times New Roman" w:hAnsi="Times New Roman" w:cs="Times New Roman"/>
          <w:sz w:val="20"/>
          <w:szCs w:val="20"/>
        </w:rPr>
        <w:t>và</w:t>
      </w:r>
      <w:proofErr w:type="spellEnd"/>
      <w:r w:rsidR="00F240B6" w:rsidRPr="00080675">
        <w:rPr>
          <w:rFonts w:ascii="Times New Roman" w:hAnsi="Times New Roman" w:cs="Times New Roman"/>
          <w:sz w:val="20"/>
          <w:szCs w:val="20"/>
        </w:rPr>
        <w:t xml:space="preserve"> g </w:t>
      </w:r>
      <w:proofErr w:type="spellStart"/>
      <w:r w:rsidR="00F240B6" w:rsidRPr="00080675">
        <w:rPr>
          <w:rFonts w:ascii="Times New Roman" w:hAnsi="Times New Roman" w:cs="Times New Roman"/>
          <w:sz w:val="20"/>
          <w:szCs w:val="20"/>
        </w:rPr>
        <w:t>Khoản</w:t>
      </w:r>
      <w:proofErr w:type="spellEnd"/>
      <w:r w:rsidR="00F240B6" w:rsidRPr="00080675">
        <w:rPr>
          <w:rFonts w:ascii="Times New Roman" w:hAnsi="Times New Roman" w:cs="Times New Roman"/>
          <w:sz w:val="20"/>
          <w:szCs w:val="20"/>
        </w:rPr>
        <w:t xml:space="preserve"> 3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9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lệ</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ngoại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trừ</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chỉ</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tiền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gửi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phát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hành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bởi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cùng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một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tổ</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có</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tổng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giá</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trị</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chiếm</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từ</w:t>
      </w:r>
      <w:proofErr w:type="spellEnd"/>
      <w:r w:rsidR="00F240B6" w:rsidRPr="00080675">
        <w:rPr>
          <w:rFonts w:ascii="Times New Roman" w:hAnsi="Times New Roman" w:cs="Times New Roman"/>
          <w:sz w:val="20"/>
          <w:szCs w:val="20"/>
        </w:rPr>
        <w:t xml:space="preserve"> 5% </w:t>
      </w:r>
      <w:proofErr w:type="spellStart"/>
      <w:r w:rsidR="00F240B6" w:rsidRPr="00080675">
        <w:rPr>
          <w:rFonts w:ascii="Times New Roman" w:hAnsi="Times New Roman" w:cs="Times New Roman"/>
          <w:sz w:val="20"/>
          <w:szCs w:val="20"/>
        </w:rPr>
        <w:t>trở</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lên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tổng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giá</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trị</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tài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sản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gramStart"/>
      <w:r w:rsidR="00F240B6" w:rsidRPr="00080675">
        <w:rPr>
          <w:rFonts w:ascii="Times New Roman" w:hAnsi="Times New Roman" w:cs="Times New Roman"/>
          <w:sz w:val="20"/>
          <w:szCs w:val="20"/>
        </w:rPr>
        <w:t>Quỹ;</w:t>
      </w:r>
      <w:proofErr w:type="gramEnd"/>
    </w:p>
    <w:p w14:paraId="493E2A6D" w14:textId="010F8B61"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The total value of major investment items in the Fund's investment portfolio must not exceed </w:t>
      </w:r>
      <w:proofErr w:type="spellStart"/>
      <w:r w:rsidRPr="00080675">
        <w:rPr>
          <w:rFonts w:ascii="Times New Roman" w:hAnsi="Times New Roman" w:cs="Times New Roman"/>
          <w:i/>
          <w:iCs/>
          <w:sz w:val="20"/>
          <w:szCs w:val="20"/>
        </w:rPr>
        <w:t>fourty</w:t>
      </w:r>
      <w:proofErr w:type="spellEnd"/>
      <w:r w:rsidRPr="00080675">
        <w:rPr>
          <w:rFonts w:ascii="Times New Roman" w:hAnsi="Times New Roman" w:cs="Times New Roman"/>
          <w:i/>
          <w:iCs/>
          <w:sz w:val="20"/>
          <w:szCs w:val="20"/>
        </w:rPr>
        <w:t xml:space="preserve"> percent (40%) of the Fund's total asset value.</w:t>
      </w:r>
      <w:r w:rsidRPr="00080675">
        <w:rPr>
          <w:rFonts w:ascii="Times New Roman" w:hAnsi="Times New Roman" w:cs="Times New Roman"/>
          <w:sz w:val="20"/>
          <w:szCs w:val="20"/>
        </w:rPr>
        <w:t xml:space="preserve"> </w:t>
      </w:r>
      <w:r w:rsidRPr="00080675">
        <w:rPr>
          <w:rFonts w:ascii="Times New Roman" w:hAnsi="Times New Roman" w:cs="Times New Roman"/>
          <w:i/>
          <w:iCs/>
          <w:sz w:val="20"/>
          <w:szCs w:val="20"/>
        </w:rPr>
        <w:t>Major investment items of the Fund include investments in assets specified in Points b, d, e, and g, Clause 3, Article 9 of the Fund's Charter (excluding certificates of deposit) issued by the same organization, with a total value accounting for 5% or more of the Fund's total assets.</w:t>
      </w:r>
    </w:p>
    <w:p w14:paraId="574BF57F" w14:textId="241EF8EF" w:rsidR="003A3354" w:rsidRPr="00080675" w:rsidRDefault="003A3354" w:rsidP="00516E4E">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mọi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cam </w:t>
      </w:r>
      <w:proofErr w:type="spellStart"/>
      <w:r w:rsidRPr="00080675">
        <w:rPr>
          <w:rFonts w:ascii="Times New Roman" w:hAnsi="Times New Roman" w:cs="Times New Roman"/>
          <w:sz w:val="20"/>
          <w:szCs w:val="20"/>
        </w:rPr>
        <w:t>kết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vay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vượt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ròng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4116D610" w14:textId="45C80379"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At all times, the total commitments in derivative contracts, outstanding loans, and payables may not exceed the fund’s NAV.</w:t>
      </w:r>
    </w:p>
    <w:p w14:paraId="1815E813" w14:textId="36669F54" w:rsidR="003A3354" w:rsidRPr="00080675" w:rsidRDefault="00F240B6" w:rsidP="00516E4E">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003A3354" w:rsidRPr="00080675">
        <w:rPr>
          <w:rFonts w:ascii="Times New Roman" w:hAnsi="Times New Roman" w:cs="Times New Roman"/>
          <w:sz w:val="20"/>
          <w:szCs w:val="20"/>
        </w:rPr>
        <w:t>;</w:t>
      </w:r>
      <w:proofErr w:type="gramEnd"/>
    </w:p>
    <w:p w14:paraId="5B250611" w14:textId="76D18202" w:rsidR="00516E4E" w:rsidRPr="00080675" w:rsidRDefault="00516E4E" w:rsidP="00516E4E">
      <w:pPr>
        <w:pStyle w:val="ListParagraph"/>
        <w:spacing w:before="120" w:after="120"/>
        <w:jc w:val="both"/>
        <w:rPr>
          <w:rFonts w:ascii="Times New Roman" w:hAnsi="Times New Roman" w:cs="Times New Roman"/>
          <w:sz w:val="20"/>
          <w:szCs w:val="20"/>
        </w:rPr>
      </w:pPr>
      <w:r w:rsidRPr="00080675">
        <w:rPr>
          <w:rFonts w:ascii="Times New Roman" w:hAnsi="Times New Roman" w:cs="Times New Roman"/>
          <w:i/>
          <w:iCs/>
          <w:sz w:val="20"/>
          <w:szCs w:val="20"/>
        </w:rPr>
        <w:t xml:space="preserve">The fund may not invest in its own fund </w:t>
      </w:r>
      <w:proofErr w:type="gramStart"/>
      <w:r w:rsidRPr="00080675">
        <w:rPr>
          <w:rFonts w:ascii="Times New Roman" w:hAnsi="Times New Roman" w:cs="Times New Roman"/>
          <w:i/>
          <w:iCs/>
          <w:sz w:val="20"/>
          <w:szCs w:val="20"/>
        </w:rPr>
        <w:t>certificates</w:t>
      </w:r>
      <w:r w:rsidR="009C5201">
        <w:rPr>
          <w:rFonts w:ascii="Times New Roman" w:hAnsi="Times New Roman" w:cs="Times New Roman"/>
          <w:i/>
          <w:iCs/>
          <w:sz w:val="20"/>
          <w:szCs w:val="20"/>
        </w:rPr>
        <w:t>;</w:t>
      </w:r>
      <w:proofErr w:type="gramEnd"/>
    </w:p>
    <w:p w14:paraId="1B74D9B3" w14:textId="7F48C4D4" w:rsidR="003A3354" w:rsidRPr="00080675" w:rsidRDefault="003A3354" w:rsidP="003A3354">
      <w:pPr>
        <w:spacing w:before="120" w:after="120"/>
        <w:ind w:left="360"/>
        <w:jc w:val="both"/>
        <w:rPr>
          <w:rFonts w:ascii="Times New Roman" w:hAnsi="Times New Roman" w:cs="Times New Roman"/>
          <w:sz w:val="20"/>
          <w:szCs w:val="20"/>
        </w:rPr>
      </w:pPr>
      <w:proofErr w:type="spellStart"/>
      <w:r w:rsidRPr="00080675">
        <w:rPr>
          <w:rFonts w:ascii="Times New Roman" w:hAnsi="Times New Roman" w:cs="Times New Roman"/>
          <w:sz w:val="20"/>
          <w:szCs w:val="20"/>
        </w:rPr>
        <w:t>i</w:t>
      </w:r>
      <w:proofErr w:type="spellEnd"/>
      <w:r w:rsidRPr="00080675">
        <w:rPr>
          <w:rFonts w:ascii="Times New Roman" w:hAnsi="Times New Roman" w:cs="Times New Roman"/>
          <w:sz w:val="20"/>
          <w:szCs w:val="20"/>
        </w:rPr>
        <w:t>)</w:t>
      </w:r>
      <w:r w:rsidRPr="00080675">
        <w:rPr>
          <w:rFonts w:ascii="Times New Roman" w:hAnsi="Times New Roman" w:cs="Times New Roman"/>
          <w:sz w:val="20"/>
          <w:szCs w:val="20"/>
        </w:rPr>
        <w:tab/>
      </w:r>
      <w:proofErr w:type="spellStart"/>
      <w:r w:rsidR="00F240B6" w:rsidRPr="00080675">
        <w:rPr>
          <w:rFonts w:ascii="Times New Roman" w:hAnsi="Times New Roman" w:cs="Times New Roman"/>
          <w:sz w:val="20"/>
          <w:szCs w:val="20"/>
        </w:rPr>
        <w:t>Chỉ</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được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đầu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tư</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vào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chỉ</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chúng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khác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ty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khoán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chúng</w:t>
      </w:r>
      <w:proofErr w:type="spellEnd"/>
      <w:r w:rsidR="00F240B6" w:rsidRPr="00080675">
        <w:rPr>
          <w:rFonts w:ascii="Times New Roman" w:hAnsi="Times New Roman" w:cs="Times New Roman"/>
          <w:sz w:val="20"/>
          <w:szCs w:val="20"/>
        </w:rPr>
        <w:t xml:space="preserve"> do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ty </w:t>
      </w:r>
      <w:proofErr w:type="spellStart"/>
      <w:r w:rsidR="00F240B6" w:rsidRPr="00080675">
        <w:rPr>
          <w:rFonts w:ascii="Times New Roman" w:hAnsi="Times New Roman" w:cs="Times New Roman"/>
          <w:sz w:val="20"/>
          <w:szCs w:val="20"/>
        </w:rPr>
        <w:t>quản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lý</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khác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quản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lý</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và</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đảm</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bảo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hạn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chế</w:t>
      </w:r>
      <w:proofErr w:type="spellEnd"/>
      <w:r w:rsidR="00F240B6" w:rsidRPr="00080675">
        <w:rPr>
          <w:rFonts w:ascii="Times New Roman" w:hAnsi="Times New Roman" w:cs="Times New Roman"/>
          <w:sz w:val="20"/>
          <w:szCs w:val="20"/>
        </w:rPr>
        <w:t xml:space="preserve"> </w:t>
      </w:r>
      <w:proofErr w:type="spellStart"/>
      <w:r w:rsidR="00AC092F" w:rsidRPr="00080675">
        <w:rPr>
          <w:rFonts w:ascii="Times New Roman" w:hAnsi="Times New Roman" w:cs="Times New Roman"/>
          <w:sz w:val="20"/>
          <w:szCs w:val="20"/>
        </w:rPr>
        <w:t>sau</w:t>
      </w:r>
      <w:proofErr w:type="spellEnd"/>
      <w:r w:rsidR="00AC092F" w:rsidRPr="00080675">
        <w:rPr>
          <w:rFonts w:ascii="Times New Roman" w:hAnsi="Times New Roman" w:cs="Times New Roman"/>
          <w:sz w:val="20"/>
          <w:szCs w:val="20"/>
        </w:rPr>
        <w:t>:</w:t>
      </w:r>
    </w:p>
    <w:p w14:paraId="5C233652" w14:textId="77777777" w:rsidR="00E84D9C" w:rsidRPr="00080675"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10%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phiếu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w:t>
      </w:r>
      <w:proofErr w:type="gramEnd"/>
      <w:r w:rsidRPr="00080675">
        <w:rPr>
          <w:rFonts w:ascii="Times New Roman" w:hAnsi="Times New Roman" w:cs="Times New Roman"/>
          <w:sz w:val="20"/>
          <w:szCs w:val="20"/>
        </w:rPr>
        <w:t xml:space="preserve"> </w:t>
      </w:r>
    </w:p>
    <w:p w14:paraId="4DE7C1B4" w14:textId="77777777" w:rsidR="00E84D9C" w:rsidRPr="00080675"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20%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phiếu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w:t>
      </w:r>
      <w:proofErr w:type="gramEnd"/>
      <w:r w:rsidRPr="00080675">
        <w:rPr>
          <w:rFonts w:ascii="Times New Roman" w:hAnsi="Times New Roman" w:cs="Times New Roman"/>
          <w:sz w:val="20"/>
          <w:szCs w:val="20"/>
        </w:rPr>
        <w:t xml:space="preserve">  </w:t>
      </w:r>
    </w:p>
    <w:p w14:paraId="2C281EE5" w14:textId="77777777" w:rsidR="00516E4E" w:rsidRPr="00080675" w:rsidRDefault="00E84D9C" w:rsidP="00516E4E">
      <w:pPr>
        <w:numPr>
          <w:ilvl w:val="0"/>
          <w:numId w:val="23"/>
        </w:numPr>
        <w:tabs>
          <w:tab w:val="left" w:pos="990"/>
        </w:tabs>
        <w:spacing w:after="133" w:line="268" w:lineRule="auto"/>
        <w:ind w:left="900" w:right="42" w:hanging="180"/>
        <w:jc w:val="both"/>
        <w:rPr>
          <w:rFonts w:ascii="Times New Roman" w:hAnsi="Times New Roman" w:cs="Times New Roman"/>
          <w:sz w:val="20"/>
          <w:szCs w:val="20"/>
          <w:lang w:val="pt-BR"/>
        </w:rPr>
      </w:pPr>
      <w:proofErr w:type="spellStart"/>
      <w:r w:rsidRPr="00080675">
        <w:rPr>
          <w:rFonts w:ascii="Times New Roman" w:eastAsia="Calibri" w:hAnsi="Times New Roman" w:cs="Times New Roman"/>
          <w:sz w:val="20"/>
          <w:szCs w:val="20"/>
        </w:rPr>
        <w:t>Không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đầu</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tư</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quá</w:t>
      </w:r>
      <w:proofErr w:type="spellEnd"/>
      <w:r w:rsidRPr="00080675">
        <w:rPr>
          <w:rFonts w:ascii="Times New Roman" w:eastAsia="Calibri" w:hAnsi="Times New Roman" w:cs="Times New Roman"/>
          <w:sz w:val="20"/>
          <w:szCs w:val="20"/>
        </w:rPr>
        <w:t xml:space="preserve"> 30% </w:t>
      </w:r>
      <w:proofErr w:type="spellStart"/>
      <w:r w:rsidRPr="00080675">
        <w:rPr>
          <w:rFonts w:ascii="Times New Roman" w:eastAsia="Calibri" w:hAnsi="Times New Roman" w:cs="Times New Roman"/>
          <w:sz w:val="20"/>
          <w:szCs w:val="20"/>
        </w:rPr>
        <w:t>tổng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giá</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trị</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tài</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sản</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của</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hAnsi="Times New Roman" w:cs="Times New Roman"/>
          <w:sz w:val="20"/>
          <w:szCs w:val="20"/>
        </w:rPr>
        <w:t>Q</w:t>
      </w:r>
      <w:r w:rsidRPr="00080675">
        <w:rPr>
          <w:rFonts w:ascii="Times New Roman" w:eastAsia="Calibri" w:hAnsi="Times New Roman" w:cs="Times New Roman"/>
          <w:sz w:val="20"/>
          <w:szCs w:val="20"/>
        </w:rPr>
        <w:t>uỹ</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vào</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các</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chứng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chỉ</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quỹ</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đại</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chúng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cổ</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phiếu</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công</w:t>
      </w:r>
      <w:proofErr w:type="spellEnd"/>
      <w:r w:rsidRPr="00080675">
        <w:rPr>
          <w:rFonts w:ascii="Times New Roman" w:eastAsia="Calibri" w:hAnsi="Times New Roman" w:cs="Times New Roman"/>
          <w:sz w:val="20"/>
          <w:szCs w:val="20"/>
        </w:rPr>
        <w:t xml:space="preserve"> ty </w:t>
      </w:r>
      <w:proofErr w:type="spellStart"/>
      <w:r w:rsidRPr="00080675">
        <w:rPr>
          <w:rFonts w:ascii="Times New Roman" w:eastAsia="Calibri" w:hAnsi="Times New Roman" w:cs="Times New Roman"/>
          <w:sz w:val="20"/>
          <w:szCs w:val="20"/>
        </w:rPr>
        <w:t>đầu</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tư</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chứng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khoán</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đại</w:t>
      </w:r>
      <w:proofErr w:type="spellEnd"/>
      <w:r w:rsidRPr="00080675">
        <w:rPr>
          <w:rFonts w:ascii="Times New Roman" w:eastAsia="Calibri" w:hAnsi="Times New Roman" w:cs="Times New Roman"/>
          <w:sz w:val="20"/>
          <w:szCs w:val="20"/>
        </w:rPr>
        <w:t xml:space="preserve"> </w:t>
      </w:r>
      <w:proofErr w:type="spellStart"/>
      <w:proofErr w:type="gramStart"/>
      <w:r w:rsidRPr="00080675">
        <w:rPr>
          <w:rFonts w:ascii="Times New Roman" w:eastAsia="Calibri" w:hAnsi="Times New Roman" w:cs="Times New Roman"/>
          <w:sz w:val="20"/>
          <w:szCs w:val="20"/>
        </w:rPr>
        <w:t>chúng</w:t>
      </w:r>
      <w:proofErr w:type="spellEnd"/>
      <w:r w:rsidRPr="00080675">
        <w:rPr>
          <w:rFonts w:ascii="Times New Roman" w:eastAsia="Calibri" w:hAnsi="Times New Roman" w:cs="Times New Roman"/>
          <w:sz w:val="20"/>
          <w:szCs w:val="20"/>
        </w:rPr>
        <w:t>;</w:t>
      </w:r>
      <w:proofErr w:type="gramEnd"/>
    </w:p>
    <w:p w14:paraId="6462F871" w14:textId="6CF5C8E0"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The fund may invest in public fund certificates or shares of securities investment companies managed by the fund management company, subject to the following limitations:</w:t>
      </w:r>
    </w:p>
    <w:p w14:paraId="4F330923" w14:textId="77777777" w:rsidR="00516E4E" w:rsidRPr="00080675" w:rsidRDefault="00516E4E" w:rsidP="00516E4E">
      <w:pPr>
        <w:numPr>
          <w:ilvl w:val="0"/>
          <w:numId w:val="23"/>
        </w:numPr>
        <w:tabs>
          <w:tab w:val="left" w:pos="990"/>
        </w:tabs>
        <w:spacing w:after="133" w:line="268" w:lineRule="auto"/>
        <w:ind w:left="900" w:right="42" w:hanging="180"/>
        <w:jc w:val="both"/>
        <w:rPr>
          <w:rFonts w:ascii="Times New Roman" w:eastAsia="Calibri" w:hAnsi="Times New Roman" w:cs="Times New Roman"/>
          <w:i/>
          <w:iCs/>
          <w:sz w:val="20"/>
          <w:szCs w:val="20"/>
        </w:rPr>
      </w:pPr>
      <w:r w:rsidRPr="00080675">
        <w:rPr>
          <w:rFonts w:ascii="Times New Roman" w:eastAsia="Calibri" w:hAnsi="Times New Roman" w:cs="Times New Roman"/>
          <w:i/>
          <w:iCs/>
          <w:sz w:val="20"/>
          <w:szCs w:val="20"/>
        </w:rPr>
        <w:t>No more than 10% of the total outstanding fund certificates or shares of any single public fund or public securities investment company.</w:t>
      </w:r>
    </w:p>
    <w:p w14:paraId="73F26D23" w14:textId="2A71C059" w:rsidR="00516E4E" w:rsidRPr="00080675" w:rsidRDefault="00516E4E" w:rsidP="00516E4E">
      <w:pPr>
        <w:numPr>
          <w:ilvl w:val="0"/>
          <w:numId w:val="23"/>
        </w:numPr>
        <w:tabs>
          <w:tab w:val="left" w:pos="990"/>
        </w:tabs>
        <w:spacing w:after="133" w:line="268" w:lineRule="auto"/>
        <w:ind w:left="900" w:right="42" w:hanging="180"/>
        <w:jc w:val="both"/>
        <w:rPr>
          <w:rFonts w:ascii="Times New Roman" w:eastAsia="Calibri" w:hAnsi="Times New Roman" w:cs="Times New Roman"/>
          <w:i/>
          <w:iCs/>
          <w:sz w:val="20"/>
          <w:szCs w:val="20"/>
        </w:rPr>
      </w:pPr>
      <w:r w:rsidRPr="00080675">
        <w:rPr>
          <w:rFonts w:ascii="Times New Roman" w:eastAsia="Calibri" w:hAnsi="Times New Roman" w:cs="Times New Roman"/>
          <w:i/>
          <w:iCs/>
          <w:sz w:val="20"/>
          <w:szCs w:val="20"/>
        </w:rPr>
        <w:t>No more than 20% of the fund’s total assets in the fund certificates or shares of any single public fund or public securities investment company.</w:t>
      </w:r>
    </w:p>
    <w:p w14:paraId="2252FA8F" w14:textId="69153066" w:rsidR="00516E4E" w:rsidRPr="00080675" w:rsidRDefault="00516E4E" w:rsidP="00516E4E">
      <w:pPr>
        <w:numPr>
          <w:ilvl w:val="0"/>
          <w:numId w:val="23"/>
        </w:numPr>
        <w:tabs>
          <w:tab w:val="left" w:pos="990"/>
        </w:tabs>
        <w:spacing w:after="133" w:line="268" w:lineRule="auto"/>
        <w:ind w:left="900" w:right="42" w:hanging="180"/>
        <w:jc w:val="both"/>
        <w:rPr>
          <w:rFonts w:ascii="Times New Roman" w:eastAsia="Calibri" w:hAnsi="Times New Roman" w:cs="Times New Roman"/>
          <w:i/>
          <w:iCs/>
          <w:sz w:val="20"/>
          <w:szCs w:val="20"/>
        </w:rPr>
      </w:pPr>
      <w:r w:rsidRPr="00080675">
        <w:rPr>
          <w:rFonts w:ascii="Times New Roman" w:eastAsia="Calibri" w:hAnsi="Times New Roman" w:cs="Times New Roman"/>
          <w:i/>
          <w:iCs/>
          <w:sz w:val="20"/>
          <w:szCs w:val="20"/>
        </w:rPr>
        <w:t>No more than 30% of the fund’s total assets in fund certificates or shares of public funds or public securities investment companies.</w:t>
      </w:r>
    </w:p>
    <w:p w14:paraId="3B156AEA" w14:textId="57BEBAA7" w:rsidR="00F240B6" w:rsidRPr="00080675" w:rsidRDefault="00F240B6" w:rsidP="00516E4E">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tiếp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quý</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kim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loại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quý</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hiếm</w:t>
      </w:r>
      <w:proofErr w:type="spellEnd"/>
      <w:r w:rsidRPr="00080675">
        <w:rPr>
          <w:rFonts w:ascii="Times New Roman" w:hAnsi="Times New Roman" w:cs="Times New Roman"/>
          <w:sz w:val="20"/>
          <w:szCs w:val="20"/>
        </w:rPr>
        <w:t>;</w:t>
      </w:r>
      <w:proofErr w:type="gramEnd"/>
    </w:p>
    <w:p w14:paraId="1B20E35A" w14:textId="1D1B2BF1"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The fund may not directly invest in real estate, gemstones, and precious metals.</w:t>
      </w:r>
    </w:p>
    <w:p w14:paraId="6CD075BA" w14:textId="25B3F46D" w:rsidR="003A3354" w:rsidRPr="00080675" w:rsidRDefault="00F240B6" w:rsidP="003A3354">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k</w:t>
      </w:r>
      <w:r w:rsidR="003A3354" w:rsidRPr="00080675">
        <w:rPr>
          <w:rFonts w:ascii="Times New Roman" w:hAnsi="Times New Roman" w:cs="Times New Roman"/>
          <w:sz w:val="20"/>
          <w:szCs w:val="20"/>
        </w:rPr>
        <w:t>)</w:t>
      </w:r>
      <w:r w:rsidR="003A3354" w:rsidRPr="00080675">
        <w:rPr>
          <w:rFonts w:ascii="Times New Roman" w:hAnsi="Times New Roman" w:cs="Times New Roman"/>
          <w:sz w:val="20"/>
          <w:szCs w:val="20"/>
        </w:rPr>
        <w:tab/>
      </w:r>
      <w:proofErr w:type="spellStart"/>
      <w:r w:rsidR="003A3354" w:rsidRPr="00080675">
        <w:rPr>
          <w:rFonts w:ascii="Times New Roman" w:hAnsi="Times New Roman" w:cs="Times New Roman"/>
          <w:sz w:val="20"/>
          <w:szCs w:val="20"/>
        </w:rPr>
        <w:t>Phải</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có</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chứng</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khoán</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của</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ít</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nhất</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sáu</w:t>
      </w:r>
      <w:proofErr w:type="spellEnd"/>
      <w:r w:rsidR="003A3354" w:rsidRPr="00080675">
        <w:rPr>
          <w:rFonts w:ascii="Times New Roman" w:hAnsi="Times New Roman" w:cs="Times New Roman"/>
          <w:sz w:val="20"/>
          <w:szCs w:val="20"/>
        </w:rPr>
        <w:t xml:space="preserve"> (06) </w:t>
      </w:r>
      <w:proofErr w:type="spellStart"/>
      <w:r w:rsidR="003A3354" w:rsidRPr="00080675">
        <w:rPr>
          <w:rFonts w:ascii="Times New Roman" w:hAnsi="Times New Roman" w:cs="Times New Roman"/>
          <w:sz w:val="20"/>
          <w:szCs w:val="20"/>
        </w:rPr>
        <w:t>tổ</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chức</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phát</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hành</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trừ</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trường</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hợp</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quỹ</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trái</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phiếu</w:t>
      </w:r>
      <w:proofErr w:type="spellEnd"/>
      <w:r w:rsidR="003A3354" w:rsidRPr="00080675">
        <w:rPr>
          <w:rFonts w:ascii="Times New Roman" w:hAnsi="Times New Roman" w:cs="Times New Roman"/>
          <w:sz w:val="20"/>
          <w:szCs w:val="20"/>
        </w:rPr>
        <w:t xml:space="preserve">. </w:t>
      </w:r>
    </w:p>
    <w:p w14:paraId="2FDEB9B9" w14:textId="24F307B6" w:rsidR="00516E4E" w:rsidRPr="009C5201" w:rsidRDefault="00516E4E" w:rsidP="009C5201">
      <w:pPr>
        <w:pStyle w:val="ListParagraph"/>
        <w:spacing w:before="120" w:after="120"/>
        <w:jc w:val="both"/>
        <w:rPr>
          <w:rFonts w:ascii="Times New Roman" w:hAnsi="Times New Roman" w:cs="Times New Roman"/>
          <w:i/>
          <w:iCs/>
          <w:sz w:val="20"/>
          <w:szCs w:val="20"/>
        </w:rPr>
      </w:pPr>
      <w:r w:rsidRPr="009C5201">
        <w:rPr>
          <w:rFonts w:ascii="Times New Roman" w:hAnsi="Times New Roman" w:cs="Times New Roman"/>
          <w:i/>
          <w:iCs/>
          <w:sz w:val="20"/>
          <w:szCs w:val="20"/>
        </w:rPr>
        <w:t xml:space="preserve">Must have securities of at least 06 issuers, except bond </w:t>
      </w:r>
      <w:proofErr w:type="gramStart"/>
      <w:r w:rsidRPr="009C5201">
        <w:rPr>
          <w:rFonts w:ascii="Times New Roman" w:hAnsi="Times New Roman" w:cs="Times New Roman"/>
          <w:i/>
          <w:iCs/>
          <w:sz w:val="20"/>
          <w:szCs w:val="20"/>
        </w:rPr>
        <w:t>funds;</w:t>
      </w:r>
      <w:proofErr w:type="gramEnd"/>
    </w:p>
    <w:p w14:paraId="14414846" w14:textId="0440DEAF" w:rsidR="003A3354" w:rsidRPr="00080675" w:rsidRDefault="008C7F5E" w:rsidP="009C5201">
      <w:pPr>
        <w:spacing w:before="120" w:after="120"/>
        <w:ind w:left="720"/>
        <w:jc w:val="both"/>
        <w:rPr>
          <w:rFonts w:ascii="Times New Roman" w:hAnsi="Times New Roman" w:cs="Times New Roman"/>
          <w:sz w:val="20"/>
          <w:szCs w:val="20"/>
        </w:rPr>
      </w:pP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vượt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mức</w:t>
      </w:r>
      <w:proofErr w:type="spellEnd"/>
      <w:r w:rsidRPr="00080675">
        <w:rPr>
          <w:rFonts w:ascii="Times New Roman" w:hAnsi="Times New Roman" w:cs="Times New Roman"/>
          <w:sz w:val="20"/>
          <w:szCs w:val="20"/>
        </w:rPr>
        <w:t xml:space="preserve"> so </w:t>
      </w:r>
      <w:proofErr w:type="spellStart"/>
      <w:r w:rsidRPr="00080675">
        <w:rPr>
          <w:rFonts w:ascii="Times New Roman" w:hAnsi="Times New Roman" w:cs="Times New Roman"/>
          <w:sz w:val="20"/>
          <w:szCs w:val="20"/>
        </w:rPr>
        <w:t>với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a, b, c, d, e, f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i</w:t>
      </w:r>
      <w:proofErr w:type="spellEnd"/>
      <w:r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nêu</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trên</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và</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chỉ</w:t>
      </w:r>
      <w:proofErr w:type="spellEnd"/>
      <w:r w:rsidR="00584DA3" w:rsidRPr="00080675">
        <w:rPr>
          <w:rFonts w:ascii="Times New Roman" w:hAnsi="Times New Roman" w:cs="Times New Roman"/>
          <w:sz w:val="20"/>
          <w:szCs w:val="20"/>
        </w:rPr>
        <w:t xml:space="preserve"> do </w:t>
      </w:r>
      <w:proofErr w:type="spellStart"/>
      <w:r w:rsidR="00584DA3" w:rsidRPr="00080675">
        <w:rPr>
          <w:rFonts w:ascii="Times New Roman" w:hAnsi="Times New Roman" w:cs="Times New Roman"/>
          <w:sz w:val="20"/>
          <w:szCs w:val="20"/>
        </w:rPr>
        <w:t>các</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nguyên</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nhân</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như</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sau</w:t>
      </w:r>
      <w:proofErr w:type="spellEnd"/>
      <w:r w:rsidR="00584DA3" w:rsidRPr="00080675">
        <w:rPr>
          <w:rFonts w:ascii="Times New Roman" w:hAnsi="Times New Roman" w:cs="Times New Roman"/>
          <w:sz w:val="20"/>
          <w:szCs w:val="20"/>
        </w:rPr>
        <w:t>:</w:t>
      </w:r>
    </w:p>
    <w:p w14:paraId="23726293" w14:textId="172C45D7" w:rsidR="00516E4E" w:rsidRPr="009C5201" w:rsidRDefault="00516E4E" w:rsidP="00516E4E">
      <w:pPr>
        <w:pStyle w:val="BodyText"/>
        <w:ind w:left="720"/>
        <w:jc w:val="both"/>
        <w:rPr>
          <w:rFonts w:ascii="Times New Roman" w:hAnsi="Times New Roman"/>
          <w:i/>
          <w:iCs/>
        </w:rPr>
      </w:pPr>
      <w:r w:rsidRPr="009C5201">
        <w:rPr>
          <w:rFonts w:ascii="Times New Roman" w:hAnsi="Times New Roman"/>
          <w:i/>
          <w:iCs/>
        </w:rPr>
        <w:t>Except for the cases a, b, c, d, e, f</w:t>
      </w:r>
      <w:r w:rsidRPr="009C5201" w:rsidDel="00195D29">
        <w:rPr>
          <w:rFonts w:ascii="Times New Roman" w:hAnsi="Times New Roman"/>
          <w:i/>
          <w:iCs/>
        </w:rPr>
        <w:t xml:space="preserve"> </w:t>
      </w:r>
      <w:r w:rsidRPr="009C5201">
        <w:rPr>
          <w:rFonts w:ascii="Times New Roman" w:hAnsi="Times New Roman"/>
          <w:i/>
          <w:iCs/>
        </w:rPr>
        <w:t xml:space="preserve">and </w:t>
      </w:r>
      <w:proofErr w:type="spellStart"/>
      <w:r w:rsidRPr="009C5201">
        <w:rPr>
          <w:rFonts w:ascii="Times New Roman" w:hAnsi="Times New Roman"/>
          <w:i/>
          <w:iCs/>
        </w:rPr>
        <w:t>i</w:t>
      </w:r>
      <w:proofErr w:type="spellEnd"/>
      <w:r w:rsidRPr="009C5201">
        <w:rPr>
          <w:rFonts w:ascii="Times New Roman" w:hAnsi="Times New Roman"/>
          <w:i/>
          <w:iCs/>
        </w:rPr>
        <w:t xml:space="preserve">, the structure of the Fund’s investment portfolio may have certain deviation from investment restrictions and only due to the following reasons: </w:t>
      </w:r>
    </w:p>
    <w:p w14:paraId="277E67E5" w14:textId="0940D023"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Biến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18C1040D" w14:textId="21C6E49C" w:rsidR="00516E4E" w:rsidRPr="00080675" w:rsidRDefault="00516E4E" w:rsidP="00516E4E">
      <w:pPr>
        <w:pStyle w:val="ListParagraph"/>
        <w:spacing w:before="120" w:after="120"/>
        <w:jc w:val="both"/>
        <w:rPr>
          <w:rFonts w:ascii="Times New Roman" w:hAnsi="Times New Roman" w:cs="Times New Roman"/>
          <w:sz w:val="20"/>
          <w:szCs w:val="20"/>
        </w:rPr>
      </w:pPr>
      <w:r w:rsidRPr="00080675">
        <w:rPr>
          <w:rFonts w:ascii="Times New Roman" w:hAnsi="Times New Roman" w:cs="Times New Roman"/>
          <w:i/>
          <w:iCs/>
          <w:sz w:val="20"/>
          <w:szCs w:val="20"/>
        </w:rPr>
        <w:t xml:space="preserve">Price fluctuation of the assets in the fund’s investment </w:t>
      </w:r>
      <w:proofErr w:type="gramStart"/>
      <w:r w:rsidRPr="00080675">
        <w:rPr>
          <w:rFonts w:ascii="Times New Roman" w:hAnsi="Times New Roman" w:cs="Times New Roman"/>
          <w:i/>
          <w:iCs/>
          <w:sz w:val="20"/>
          <w:szCs w:val="20"/>
        </w:rPr>
        <w:t>portfolio</w:t>
      </w:r>
      <w:r w:rsidR="005F5A2F">
        <w:rPr>
          <w:rFonts w:ascii="Times New Roman" w:hAnsi="Times New Roman" w:cs="Times New Roman"/>
          <w:i/>
          <w:iCs/>
          <w:sz w:val="20"/>
          <w:szCs w:val="20"/>
        </w:rPr>
        <w:t>;</w:t>
      </w:r>
      <w:proofErr w:type="gramEnd"/>
    </w:p>
    <w:p w14:paraId="37647417" w14:textId="1A8C7068"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Thực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theo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định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84754E" w:rsidRPr="00080675">
        <w:rPr>
          <w:rFonts w:ascii="Times New Roman" w:hAnsi="Times New Roman" w:cs="Times New Roman"/>
          <w:sz w:val="20"/>
          <w:szCs w:val="20"/>
        </w:rPr>
        <w:t>p</w:t>
      </w:r>
      <w:r w:rsidR="00F240B6" w:rsidRPr="00080675">
        <w:rPr>
          <w:rFonts w:ascii="Times New Roman" w:hAnsi="Times New Roman" w:cs="Times New Roman"/>
          <w:sz w:val="20"/>
          <w:szCs w:val="20"/>
        </w:rPr>
        <w:t>háp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luật</w:t>
      </w:r>
      <w:proofErr w:type="spellEnd"/>
      <w:r w:rsidR="00F240B6" w:rsidRPr="00080675">
        <w:rPr>
          <w:rFonts w:ascii="Times New Roman" w:hAnsi="Times New Roman" w:cs="Times New Roman"/>
          <w:sz w:val="20"/>
          <w:szCs w:val="20"/>
        </w:rPr>
        <w:t xml:space="preserve">, bao </w:t>
      </w:r>
      <w:proofErr w:type="spellStart"/>
      <w:r w:rsidR="00F240B6" w:rsidRPr="00080675">
        <w:rPr>
          <w:rFonts w:ascii="Times New Roman" w:hAnsi="Times New Roman" w:cs="Times New Roman"/>
          <w:sz w:val="20"/>
          <w:szCs w:val="20"/>
        </w:rPr>
        <w:t>gồm</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việc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thực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hiện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lệnh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giao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dịch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Nhà</w:t>
      </w:r>
      <w:proofErr w:type="spellEnd"/>
      <w:r w:rsidR="00F240B6" w:rsidRPr="00080675">
        <w:rPr>
          <w:rFonts w:ascii="Times New Roman" w:hAnsi="Times New Roman" w:cs="Times New Roman"/>
          <w:sz w:val="20"/>
          <w:szCs w:val="20"/>
        </w:rPr>
        <w:t xml:space="preserve"> Đầu </w:t>
      </w:r>
      <w:proofErr w:type="gramStart"/>
      <w:r w:rsidR="00F240B6" w:rsidRPr="00080675">
        <w:rPr>
          <w:rFonts w:ascii="Times New Roman" w:hAnsi="Times New Roman" w:cs="Times New Roman"/>
          <w:sz w:val="20"/>
          <w:szCs w:val="20"/>
        </w:rPr>
        <w:t>Tư</w:t>
      </w:r>
      <w:r w:rsidRPr="00080675">
        <w:rPr>
          <w:rFonts w:ascii="Times New Roman" w:hAnsi="Times New Roman" w:cs="Times New Roman"/>
          <w:sz w:val="20"/>
          <w:szCs w:val="20"/>
        </w:rPr>
        <w:t>;</w:t>
      </w:r>
      <w:proofErr w:type="gramEnd"/>
    </w:p>
    <w:p w14:paraId="04510C0B" w14:textId="4BC4F2E7"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lastRenderedPageBreak/>
        <w:t xml:space="preserve">Making payments of the fund as prescribed by law, including implementation of trading orders of </w:t>
      </w:r>
      <w:proofErr w:type="gramStart"/>
      <w:r w:rsidRPr="00080675">
        <w:rPr>
          <w:rFonts w:ascii="Times New Roman" w:hAnsi="Times New Roman" w:cs="Times New Roman"/>
          <w:i/>
          <w:iCs/>
          <w:sz w:val="20"/>
          <w:szCs w:val="20"/>
        </w:rPr>
        <w:t>investors</w:t>
      </w:r>
      <w:r w:rsidR="005F5A2F">
        <w:rPr>
          <w:rFonts w:ascii="Times New Roman" w:hAnsi="Times New Roman" w:cs="Times New Roman"/>
          <w:i/>
          <w:iCs/>
          <w:sz w:val="20"/>
          <w:szCs w:val="20"/>
        </w:rPr>
        <w:t>;</w:t>
      </w:r>
      <w:proofErr w:type="gramEnd"/>
    </w:p>
    <w:p w14:paraId="0BF0E0B0" w14:textId="48C7ACA3"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r w:rsidR="00F240B6" w:rsidRPr="00080675">
        <w:rPr>
          <w:rFonts w:ascii="Times New Roman" w:hAnsi="Times New Roman" w:cs="Times New Roman"/>
          <w:sz w:val="20"/>
          <w:szCs w:val="20"/>
        </w:rPr>
        <w:t xml:space="preserve">chia, </w:t>
      </w:r>
      <w:proofErr w:type="spellStart"/>
      <w:r w:rsidR="00F240B6" w:rsidRPr="00080675">
        <w:rPr>
          <w:rFonts w:ascii="Times New Roman" w:hAnsi="Times New Roman" w:cs="Times New Roman"/>
          <w:sz w:val="20"/>
          <w:szCs w:val="20"/>
        </w:rPr>
        <w:t>tách</w:t>
      </w:r>
      <w:proofErr w:type="spellEnd"/>
      <w:r w:rsidR="00F240B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w:t>
      </w:r>
      <w:proofErr w:type="gramEnd"/>
    </w:p>
    <w:p w14:paraId="3429F5CE" w14:textId="72E48C68" w:rsidR="00516E4E" w:rsidRPr="005F5A2F" w:rsidRDefault="00516E4E" w:rsidP="00516E4E">
      <w:pPr>
        <w:pStyle w:val="ListParagraph"/>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Merge and acquisition and consolidation of issuers</w:t>
      </w:r>
    </w:p>
    <w:p w14:paraId="32E87DE8" w14:textId="64ECBD6E"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phép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do </w:t>
      </w:r>
      <w:proofErr w:type="spellStart"/>
      <w:r w:rsidRPr="00080675">
        <w:rPr>
          <w:rFonts w:ascii="Times New Roman" w:hAnsi="Times New Roman" w:cs="Times New Roman"/>
          <w:sz w:val="20"/>
          <w:szCs w:val="20"/>
        </w:rPr>
        <w:t>tách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sáu</w:t>
      </w:r>
      <w:proofErr w:type="spellEnd"/>
      <w:r w:rsidRPr="00080675">
        <w:rPr>
          <w:rFonts w:ascii="Times New Roman" w:hAnsi="Times New Roman" w:cs="Times New Roman"/>
          <w:sz w:val="20"/>
          <w:szCs w:val="20"/>
        </w:rPr>
        <w:t xml:space="preserve"> (06) </w:t>
      </w:r>
      <w:proofErr w:type="spellStart"/>
      <w:r w:rsidRPr="00080675">
        <w:rPr>
          <w:rFonts w:ascii="Times New Roman" w:hAnsi="Times New Roman" w:cs="Times New Roman"/>
          <w:sz w:val="20"/>
          <w:szCs w:val="20"/>
        </w:rPr>
        <w:t>tháng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kể</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từ</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ngày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được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cấp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Giấy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Nhận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Đăng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Ký</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Lập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hoặc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Giấy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Chứng</w:t>
      </w:r>
      <w:proofErr w:type="spellEnd"/>
      <w:r w:rsidR="005F5A2F">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Nhận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Đăng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Ký</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Lập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w:t>
      </w:r>
      <w:proofErr w:type="spellStart"/>
      <w:proofErr w:type="gramStart"/>
      <w:r w:rsidR="00F240B6" w:rsidRPr="00080675">
        <w:rPr>
          <w:rFonts w:ascii="Times New Roman" w:hAnsi="Times New Roman" w:cs="Times New Roman"/>
          <w:sz w:val="20"/>
          <w:szCs w:val="20"/>
        </w:rPr>
        <w:t>chỉnh</w:t>
      </w:r>
      <w:proofErr w:type="spellEnd"/>
      <w:r w:rsidR="00F240B6" w:rsidRPr="00080675">
        <w:rPr>
          <w:rFonts w:ascii="Times New Roman" w:hAnsi="Times New Roman" w:cs="Times New Roman"/>
          <w:sz w:val="20"/>
          <w:szCs w:val="20"/>
        </w:rPr>
        <w:t>;</w:t>
      </w:r>
      <w:proofErr w:type="gramEnd"/>
    </w:p>
    <w:p w14:paraId="0C1EC5A7" w14:textId="0CB1F9AD" w:rsidR="00516E4E" w:rsidRPr="005F5A2F" w:rsidRDefault="00516E4E" w:rsidP="005F5A2F">
      <w:pPr>
        <w:pStyle w:val="ListParagraph"/>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 xml:space="preserve">The fund is newly established or established from a partial division, consolidation or merger of funds within the last 06 months from the issue date of the certificate of registration of fund establishment or the modified certificate of registration of fund </w:t>
      </w:r>
      <w:proofErr w:type="gramStart"/>
      <w:r w:rsidRPr="005F5A2F">
        <w:rPr>
          <w:rFonts w:ascii="Times New Roman" w:hAnsi="Times New Roman" w:cs="Times New Roman"/>
          <w:i/>
          <w:iCs/>
          <w:sz w:val="20"/>
          <w:szCs w:val="20"/>
        </w:rPr>
        <w:t>establishment;</w:t>
      </w:r>
      <w:proofErr w:type="gramEnd"/>
    </w:p>
    <w:p w14:paraId="1C32E914" w14:textId="5D36BAF3" w:rsidR="003A3354" w:rsidRPr="00080675" w:rsidRDefault="003A3354" w:rsidP="002678B2">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thể</w:t>
      </w:r>
      <w:proofErr w:type="spellEnd"/>
      <w:r w:rsidRPr="00080675">
        <w:rPr>
          <w:rFonts w:ascii="Times New Roman" w:hAnsi="Times New Roman" w:cs="Times New Roman"/>
          <w:sz w:val="20"/>
          <w:szCs w:val="20"/>
        </w:rPr>
        <w:t>.</w:t>
      </w:r>
    </w:p>
    <w:p w14:paraId="25D7A737" w14:textId="350CDCEE" w:rsidR="002678B2" w:rsidRPr="005F5A2F" w:rsidRDefault="002678B2" w:rsidP="002678B2">
      <w:pPr>
        <w:pStyle w:val="ListParagraph"/>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The fund is undergoing dissolution</w:t>
      </w:r>
      <w:r w:rsidR="005F5A2F">
        <w:rPr>
          <w:rFonts w:ascii="Times New Roman" w:hAnsi="Times New Roman" w:cs="Times New Roman"/>
          <w:i/>
          <w:iCs/>
          <w:sz w:val="20"/>
          <w:szCs w:val="20"/>
        </w:rPr>
        <w:t>.</w:t>
      </w:r>
    </w:p>
    <w:p w14:paraId="211EDFBE" w14:textId="766F494E" w:rsidR="009E1A7A" w:rsidRPr="00080675" w:rsidRDefault="006247A2" w:rsidP="003A3354">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 xml:space="preserve">Trong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ba</w:t>
      </w:r>
      <w:proofErr w:type="spellEnd"/>
      <w:r w:rsidRPr="00080675">
        <w:rPr>
          <w:rFonts w:ascii="Times New Roman" w:hAnsi="Times New Roman" w:cs="Times New Roman"/>
          <w:sz w:val="20"/>
          <w:szCs w:val="20"/>
        </w:rPr>
        <w:t xml:space="preserve"> (03) </w:t>
      </w:r>
      <w:proofErr w:type="spellStart"/>
      <w:r w:rsidRPr="00080675">
        <w:rPr>
          <w:rFonts w:ascii="Times New Roman" w:hAnsi="Times New Roman" w:cs="Times New Roman"/>
          <w:sz w:val="20"/>
          <w:szCs w:val="20"/>
        </w:rPr>
        <w:t>tháng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do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nguyên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tai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a, b, c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d </w:t>
      </w:r>
      <w:proofErr w:type="spellStart"/>
      <w:r w:rsidRPr="00080675">
        <w:rPr>
          <w:rFonts w:ascii="Times New Roman" w:hAnsi="Times New Roman" w:cs="Times New Roman"/>
          <w:sz w:val="20"/>
          <w:szCs w:val="20"/>
        </w:rPr>
        <w:t>nêu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nghĩa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vụ</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Ủy</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Nước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w:t>
      </w:r>
    </w:p>
    <w:p w14:paraId="42A0C866" w14:textId="186CB041" w:rsidR="00171F86" w:rsidRPr="00080675" w:rsidRDefault="00171F86" w:rsidP="00171F86">
      <w:pPr>
        <w:spacing w:before="120" w:after="120"/>
        <w:ind w:left="360"/>
        <w:jc w:val="both"/>
        <w:rPr>
          <w:rFonts w:ascii="Times New Roman" w:hAnsi="Times New Roman" w:cs="Times New Roman"/>
          <w:sz w:val="20"/>
          <w:szCs w:val="20"/>
        </w:rPr>
      </w:pPr>
      <w:proofErr w:type="spellStart"/>
      <w:r w:rsidRPr="00080675">
        <w:rPr>
          <w:rFonts w:ascii="Times New Roman" w:hAnsi="Times New Roman" w:cs="Times New Roman"/>
          <w:sz w:val="20"/>
          <w:szCs w:val="20"/>
        </w:rPr>
        <w:t>Trường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do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tuân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thủ</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luật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trách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nhiệm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lăm</w:t>
      </w:r>
      <w:proofErr w:type="spellEnd"/>
      <w:r w:rsidRPr="00080675">
        <w:rPr>
          <w:rFonts w:ascii="Times New Roman" w:hAnsi="Times New Roman" w:cs="Times New Roman"/>
          <w:sz w:val="20"/>
          <w:szCs w:val="20"/>
        </w:rPr>
        <w:t xml:space="preserve"> (15)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bồi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thiệt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chịu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mọi</w:t>
      </w:r>
      <w:proofErr w:type="spellEnd"/>
      <w:r w:rsidRPr="00080675">
        <w:rPr>
          <w:rFonts w:ascii="Times New Roman" w:hAnsi="Times New Roman" w:cs="Times New Roman"/>
          <w:sz w:val="20"/>
          <w:szCs w:val="20"/>
        </w:rPr>
        <w:t xml:space="preserve"> chi </w:t>
      </w:r>
      <w:proofErr w:type="spellStart"/>
      <w:r w:rsidRPr="00080675">
        <w:rPr>
          <w:rFonts w:ascii="Times New Roman" w:hAnsi="Times New Roman" w:cs="Times New Roman"/>
          <w:sz w:val="20"/>
          <w:szCs w:val="20"/>
        </w:rPr>
        <w:t>phí</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liên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nhuận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ngay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mọi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nhuận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Quỹ. </w:t>
      </w:r>
    </w:p>
    <w:p w14:paraId="6729B9BC" w14:textId="73EF62F4" w:rsidR="00171F86" w:rsidRPr="00080675" w:rsidRDefault="00171F86" w:rsidP="00171F86">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 xml:space="preserve">Trong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hai</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mươi</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tư</w:t>
      </w:r>
      <w:proofErr w:type="spellEnd"/>
      <w:r w:rsidR="009E035C" w:rsidRPr="00080675">
        <w:rPr>
          <w:rFonts w:ascii="Times New Roman" w:hAnsi="Times New Roman" w:cs="Times New Roman"/>
          <w:sz w:val="20"/>
          <w:szCs w:val="20"/>
        </w:rPr>
        <w:t xml:space="preserve"> (24) </w:t>
      </w:r>
      <w:proofErr w:type="spellStart"/>
      <w:r w:rsidR="009E035C" w:rsidRPr="00080675">
        <w:rPr>
          <w:rFonts w:ascii="Times New Roman" w:hAnsi="Times New Roman" w:cs="Times New Roman"/>
          <w:sz w:val="20"/>
          <w:szCs w:val="20"/>
        </w:rPr>
        <w:t>giờ</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hoàn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tin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của</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Pháp</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Luật</w:t>
      </w:r>
      <w:proofErr w:type="spellEnd"/>
      <w:r w:rsidR="009E035C" w:rsidRPr="00080675">
        <w:rPr>
          <w:rFonts w:ascii="Times New Roman" w:hAnsi="Times New Roman" w:cs="Times New Roman"/>
          <w:sz w:val="20"/>
          <w:szCs w:val="20"/>
        </w:rPr>
        <w:t>.</w:t>
      </w:r>
      <w:r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Đ</w:t>
      </w:r>
      <w:r w:rsidRPr="00080675">
        <w:rPr>
          <w:rFonts w:ascii="Times New Roman" w:hAnsi="Times New Roman" w:cs="Times New Roman"/>
          <w:sz w:val="20"/>
          <w:szCs w:val="20"/>
        </w:rPr>
        <w:t>ồng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trong</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vòng</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năm</w:t>
      </w:r>
      <w:proofErr w:type="spellEnd"/>
      <w:r w:rsidR="009E035C" w:rsidRPr="00080675">
        <w:rPr>
          <w:rFonts w:ascii="Times New Roman" w:hAnsi="Times New Roman" w:cs="Times New Roman"/>
          <w:sz w:val="20"/>
          <w:szCs w:val="20"/>
        </w:rPr>
        <w:t xml:space="preserve"> (5) </w:t>
      </w:r>
      <w:proofErr w:type="spellStart"/>
      <w:r w:rsidR="009E035C" w:rsidRPr="00080675">
        <w:rPr>
          <w:rFonts w:ascii="Times New Roman" w:hAnsi="Times New Roman" w:cs="Times New Roman"/>
          <w:sz w:val="20"/>
          <w:szCs w:val="20"/>
        </w:rPr>
        <w:t>ngày</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làm</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việc</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Công</w:t>
      </w:r>
      <w:proofErr w:type="spellEnd"/>
      <w:r w:rsidR="009E035C" w:rsidRPr="00080675">
        <w:rPr>
          <w:rFonts w:ascii="Times New Roman" w:hAnsi="Times New Roman" w:cs="Times New Roman"/>
          <w:sz w:val="20"/>
          <w:szCs w:val="20"/>
        </w:rPr>
        <w:t xml:space="preserve"> ty </w:t>
      </w:r>
      <w:proofErr w:type="spellStart"/>
      <w:r w:rsidR="009E035C" w:rsidRPr="00080675">
        <w:rPr>
          <w:rFonts w:ascii="Times New Roman" w:hAnsi="Times New Roman" w:cs="Times New Roman"/>
          <w:sz w:val="20"/>
          <w:szCs w:val="20"/>
        </w:rPr>
        <w:t>Quản</w:t>
      </w:r>
      <w:proofErr w:type="spellEnd"/>
      <w:r w:rsidR="009E035C" w:rsidRPr="00080675">
        <w:rPr>
          <w:rFonts w:ascii="Times New Roman" w:hAnsi="Times New Roman" w:cs="Times New Roman"/>
          <w:sz w:val="20"/>
          <w:szCs w:val="20"/>
        </w:rPr>
        <w:t xml:space="preserve"> Lý </w:t>
      </w:r>
      <w:proofErr w:type="spellStart"/>
      <w:r w:rsidR="009E035C" w:rsidRPr="00080675">
        <w:rPr>
          <w:rFonts w:ascii="Times New Roman" w:hAnsi="Times New Roman" w:cs="Times New Roman"/>
          <w:sz w:val="20"/>
          <w:szCs w:val="20"/>
        </w:rPr>
        <w:t>Quỹ</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Ủy</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Nước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về</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nguyên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sự</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thiệt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bồi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thiệt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nhuận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khắc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khắc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phục</w:t>
      </w:r>
      <w:proofErr w:type="spellEnd"/>
      <w:r w:rsidRPr="00080675">
        <w:rPr>
          <w:rFonts w:ascii="Times New Roman" w:hAnsi="Times New Roman" w:cs="Times New Roman"/>
          <w:sz w:val="20"/>
          <w:szCs w:val="20"/>
        </w:rPr>
        <w:t>.</w:t>
      </w:r>
    </w:p>
    <w:p w14:paraId="46C246A9" w14:textId="77777777" w:rsidR="002678B2" w:rsidRPr="005F5A2F" w:rsidRDefault="002678B2" w:rsidP="005F5A2F">
      <w:pPr>
        <w:spacing w:before="120" w:after="120"/>
        <w:ind w:left="360"/>
        <w:jc w:val="both"/>
        <w:rPr>
          <w:rFonts w:ascii="Times New Roman" w:hAnsi="Times New Roman" w:cs="Times New Roman"/>
          <w:i/>
          <w:iCs/>
          <w:sz w:val="20"/>
          <w:szCs w:val="20"/>
        </w:rPr>
      </w:pPr>
      <w:r w:rsidRPr="005F5A2F">
        <w:rPr>
          <w:rFonts w:ascii="Times New Roman" w:hAnsi="Times New Roman" w:cs="Times New Roman"/>
          <w:i/>
          <w:iCs/>
          <w:sz w:val="20"/>
          <w:szCs w:val="20"/>
        </w:rPr>
        <w:t xml:space="preserve">In case of a deviation from the investment limits, the Fund Management Company shall adjust portfolio to meet the investment limits within three (03) months from the date on which the deviation arises. </w:t>
      </w:r>
    </w:p>
    <w:p w14:paraId="261D94B7" w14:textId="77777777" w:rsidR="002678B2" w:rsidRPr="005F5A2F" w:rsidRDefault="002678B2" w:rsidP="005F5A2F">
      <w:pPr>
        <w:spacing w:before="120" w:after="120"/>
        <w:ind w:left="360"/>
        <w:jc w:val="both"/>
        <w:rPr>
          <w:rFonts w:ascii="Times New Roman" w:hAnsi="Times New Roman" w:cs="Times New Roman"/>
          <w:i/>
          <w:iCs/>
          <w:sz w:val="20"/>
          <w:szCs w:val="20"/>
        </w:rPr>
      </w:pPr>
      <w:r w:rsidRPr="005F5A2F">
        <w:rPr>
          <w:rFonts w:ascii="Times New Roman" w:hAnsi="Times New Roman" w:cs="Times New Roman"/>
          <w:i/>
          <w:iCs/>
          <w:sz w:val="20"/>
          <w:szCs w:val="20"/>
        </w:rPr>
        <w:t>In case of deviation due to the Fund Management Company's failure to comply with the investment restrictions in accordance with the provisions of law or the Charter of the Fund, the Fund Management Company is responsible to adjust its portfolio within fifteen (15) days from the date arising error. In this case, the Fund Management Company shall bear all costs relating to these transactions and losses (if any). If profits arise, all profits earned must be accounted immediately for the fund.</w:t>
      </w:r>
    </w:p>
    <w:p w14:paraId="33BF2384" w14:textId="692C022B" w:rsidR="002678B2" w:rsidRPr="005F5A2F" w:rsidRDefault="002678B2" w:rsidP="005F5A2F">
      <w:pPr>
        <w:spacing w:before="120" w:after="120"/>
        <w:ind w:left="360"/>
        <w:jc w:val="both"/>
        <w:rPr>
          <w:rFonts w:ascii="Times New Roman" w:hAnsi="Times New Roman" w:cs="Times New Roman"/>
          <w:i/>
          <w:iCs/>
          <w:sz w:val="20"/>
          <w:szCs w:val="20"/>
        </w:rPr>
      </w:pPr>
      <w:r w:rsidRPr="005F5A2F">
        <w:rPr>
          <w:rFonts w:ascii="Times New Roman" w:hAnsi="Times New Roman" w:cs="Times New Roman"/>
          <w:i/>
          <w:iCs/>
          <w:sz w:val="20"/>
          <w:szCs w:val="20"/>
        </w:rPr>
        <w:t>Within 5 days from the date of completing the adjustment of the investment portfolio, the Fund Management Company must disclose information in accordance with regulations, and at the same time notify the State Securities Commission of the deviation in the list of investment portfolio. investment item, cause, time of arising or discovery of the incident, extent of damage to the Fund (if any) or profit generated for the Fund (if any), remedial measures, implementation time, remedial result.</w:t>
      </w:r>
    </w:p>
    <w:p w14:paraId="35065A3A" w14:textId="53B4E553" w:rsidR="003E3718" w:rsidRPr="0008067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Kỳ</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tiền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tệ</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sử</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trong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color w:val="000000"/>
          <w:sz w:val="20"/>
          <w:szCs w:val="20"/>
        </w:rPr>
        <w:t xml:space="preserve"> </w:t>
      </w:r>
      <w:r w:rsidR="005F5A2F" w:rsidRPr="005F5A2F">
        <w:rPr>
          <w:rFonts w:ascii="Times New Roman" w:hAnsi="Times New Roman" w:cs="Times New Roman"/>
          <w:b/>
          <w:bCs/>
          <w:i/>
          <w:iCs/>
          <w:color w:val="000000"/>
          <w:sz w:val="20"/>
          <w:szCs w:val="20"/>
        </w:rPr>
        <w:t>Fiscal period and accounting currency</w:t>
      </w:r>
    </w:p>
    <w:p w14:paraId="4FC021B6" w14:textId="182E099E"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Kỳ</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color w:val="000000"/>
          <w:sz w:val="20"/>
          <w:szCs w:val="20"/>
        </w:rPr>
        <w:t xml:space="preserve"> </w:t>
      </w:r>
      <w:r w:rsidR="002678B2" w:rsidRPr="005F5A2F">
        <w:rPr>
          <w:rFonts w:ascii="Times New Roman" w:hAnsi="Times New Roman" w:cs="Times New Roman"/>
          <w:b/>
          <w:bCs/>
          <w:i/>
          <w:iCs/>
          <w:color w:val="000000"/>
          <w:sz w:val="20"/>
          <w:szCs w:val="20"/>
        </w:rPr>
        <w:t>Fiscal period</w:t>
      </w:r>
    </w:p>
    <w:p w14:paraId="18DA1744" w14:textId="77777777" w:rsidR="00B71FF1" w:rsidRPr="00080675" w:rsidRDefault="00E34A50"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00287ECC" w:rsidRPr="00080675">
        <w:rPr>
          <w:rFonts w:ascii="Times New Roman" w:hAnsi="Times New Roman" w:cs="Times New Roman"/>
          <w:sz w:val="20"/>
          <w:szCs w:val="20"/>
        </w:rPr>
        <w:t xml:space="preserve"> </w:t>
      </w:r>
      <w:proofErr w:type="spellStart"/>
      <w:r w:rsidR="00287ECC" w:rsidRPr="00080675">
        <w:rPr>
          <w:rFonts w:ascii="Times New Roman" w:hAnsi="Times New Roman" w:cs="Times New Roman"/>
          <w:sz w:val="20"/>
          <w:szCs w:val="20"/>
        </w:rPr>
        <w:t>ngày</w:t>
      </w:r>
      <w:proofErr w:type="spellEnd"/>
      <w:r w:rsidR="00287ECC" w:rsidRPr="00080675">
        <w:rPr>
          <w:rFonts w:ascii="Times New Roman" w:hAnsi="Times New Roman" w:cs="Times New Roman"/>
          <w:sz w:val="20"/>
          <w:szCs w:val="20"/>
        </w:rPr>
        <w:t xml:space="preserve"> 01 </w:t>
      </w:r>
      <w:proofErr w:type="spellStart"/>
      <w:r w:rsidR="00287ECC" w:rsidRPr="00080675">
        <w:rPr>
          <w:rFonts w:ascii="Times New Roman" w:hAnsi="Times New Roman" w:cs="Times New Roman"/>
          <w:sz w:val="20"/>
          <w:szCs w:val="20"/>
        </w:rPr>
        <w:t>tháng</w:t>
      </w:r>
      <w:proofErr w:type="spellEnd"/>
      <w:r w:rsidR="00287ECC" w:rsidRPr="00080675">
        <w:rPr>
          <w:rFonts w:ascii="Times New Roman" w:hAnsi="Times New Roman" w:cs="Times New Roman"/>
          <w:sz w:val="20"/>
          <w:szCs w:val="20"/>
        </w:rPr>
        <w:t xml:space="preserve"> </w:t>
      </w:r>
      <w:r w:rsidRPr="00080675">
        <w:rPr>
          <w:rFonts w:ascii="Times New Roman" w:hAnsi="Times New Roman" w:cs="Times New Roman"/>
          <w:sz w:val="20"/>
          <w:szCs w:val="20"/>
        </w:rPr>
        <w:t xml:space="preserve">01 </w:t>
      </w:r>
      <w:proofErr w:type="spellStart"/>
      <w:r w:rsidRPr="00080675">
        <w:rPr>
          <w:rFonts w:ascii="Times New Roman" w:hAnsi="Times New Roman" w:cs="Times New Roman"/>
          <w:sz w:val="20"/>
          <w:szCs w:val="20"/>
        </w:rPr>
        <w:t>đến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31</w:t>
      </w:r>
      <w:r w:rsidR="00287ECC" w:rsidRPr="00080675">
        <w:rPr>
          <w:rFonts w:ascii="Times New Roman" w:hAnsi="Times New Roman" w:cs="Times New Roman"/>
          <w:sz w:val="20"/>
          <w:szCs w:val="20"/>
        </w:rPr>
        <w:t xml:space="preserve"> </w:t>
      </w:r>
      <w:proofErr w:type="spellStart"/>
      <w:r w:rsidR="00287ECC" w:rsidRPr="00080675">
        <w:rPr>
          <w:rFonts w:ascii="Times New Roman" w:hAnsi="Times New Roman" w:cs="Times New Roman"/>
          <w:sz w:val="20"/>
          <w:szCs w:val="20"/>
        </w:rPr>
        <w:t>tháng</w:t>
      </w:r>
      <w:proofErr w:type="spellEnd"/>
      <w:r w:rsidR="00287ECC" w:rsidRPr="00080675">
        <w:rPr>
          <w:rFonts w:ascii="Times New Roman" w:hAnsi="Times New Roman" w:cs="Times New Roman"/>
          <w:sz w:val="20"/>
          <w:szCs w:val="20"/>
        </w:rPr>
        <w:t xml:space="preserve"> </w:t>
      </w:r>
      <w:r w:rsidRPr="00080675">
        <w:rPr>
          <w:rFonts w:ascii="Times New Roman" w:hAnsi="Times New Roman" w:cs="Times New Roman"/>
          <w:sz w:val="20"/>
          <w:szCs w:val="20"/>
        </w:rPr>
        <w:t>12</w:t>
      </w:r>
      <w:r w:rsidR="00287ECC" w:rsidRPr="00080675">
        <w:rPr>
          <w:rFonts w:ascii="Times New Roman" w:hAnsi="Times New Roman" w:cs="Times New Roman"/>
          <w:sz w:val="20"/>
          <w:szCs w:val="20"/>
        </w:rPr>
        <w:t>.</w:t>
      </w:r>
    </w:p>
    <w:p w14:paraId="3E161050" w14:textId="585C2A53" w:rsidR="002678B2" w:rsidRPr="005F5A2F" w:rsidRDefault="002678B2" w:rsidP="005F5A2F">
      <w:pPr>
        <w:jc w:val="both"/>
        <w:rPr>
          <w:rFonts w:ascii="Times New Roman" w:hAnsi="Times New Roman" w:cs="Times New Roman"/>
          <w:bCs/>
          <w:i/>
          <w:sz w:val="20"/>
          <w:szCs w:val="20"/>
        </w:rPr>
      </w:pPr>
      <w:r w:rsidRPr="005F5A2F">
        <w:rPr>
          <w:rFonts w:ascii="Times New Roman" w:hAnsi="Times New Roman" w:cs="Times New Roman"/>
          <w:bCs/>
          <w:i/>
          <w:sz w:val="20"/>
          <w:szCs w:val="20"/>
        </w:rPr>
        <w:t>The Fund’s annual year starts on 01 January and ends on 31 December.</w:t>
      </w:r>
    </w:p>
    <w:p w14:paraId="01BB3E82" w14:textId="6437CE5E"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Đơn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tiền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tệ</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sử</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trong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b/>
          <w:i/>
          <w:sz w:val="20"/>
          <w:szCs w:val="20"/>
        </w:rPr>
        <w:t xml:space="preserve"> Accounting currency</w:t>
      </w:r>
    </w:p>
    <w:p w14:paraId="185664FB" w14:textId="42815D16" w:rsidR="00FE75CF" w:rsidRPr="00080675" w:rsidRDefault="00E34A50" w:rsidP="008B3D9B">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Đơn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sử</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ghi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chép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đồng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Việt</w:t>
      </w:r>
      <w:proofErr w:type="spellEnd"/>
      <w:r w:rsidRPr="00080675">
        <w:rPr>
          <w:rFonts w:ascii="Times New Roman" w:hAnsi="Times New Roman" w:cs="Times New Roman"/>
          <w:sz w:val="20"/>
          <w:szCs w:val="20"/>
        </w:rPr>
        <w:t xml:space="preserve"> Nam (VNĐ).</w:t>
      </w:r>
    </w:p>
    <w:p w14:paraId="15627D7F" w14:textId="07FEEBEB" w:rsidR="002678B2" w:rsidRPr="005F5A2F" w:rsidRDefault="002678B2" w:rsidP="005F5A2F">
      <w:pPr>
        <w:jc w:val="both"/>
        <w:rPr>
          <w:rFonts w:ascii="Times New Roman" w:hAnsi="Times New Roman" w:cs="Times New Roman"/>
          <w:bCs/>
          <w:i/>
          <w:sz w:val="20"/>
          <w:szCs w:val="20"/>
        </w:rPr>
      </w:pPr>
      <w:r w:rsidRPr="005F5A2F">
        <w:rPr>
          <w:rFonts w:ascii="Times New Roman" w:hAnsi="Times New Roman" w:cs="Times New Roman"/>
          <w:bCs/>
          <w:i/>
          <w:sz w:val="20"/>
          <w:szCs w:val="20"/>
        </w:rPr>
        <w:t>The Fund’s financial statements are prepared in VND, which is also the Fund’s accounting currency</w:t>
      </w:r>
      <w:r w:rsidR="005F5A2F">
        <w:rPr>
          <w:rFonts w:ascii="Times New Roman" w:hAnsi="Times New Roman" w:cs="Times New Roman"/>
          <w:bCs/>
          <w:i/>
          <w:sz w:val="20"/>
          <w:szCs w:val="20"/>
        </w:rPr>
        <w:t>.</w:t>
      </w:r>
    </w:p>
    <w:p w14:paraId="456CACAB" w14:textId="0A464BA2" w:rsidR="00B71FF1" w:rsidRPr="005F5A2F"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Chuẩn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mực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và</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5F5A2F">
        <w:rPr>
          <w:rFonts w:ascii="Times New Roman" w:hAnsi="Times New Roman" w:cs="Times New Roman"/>
          <w:b/>
          <w:i/>
          <w:iCs/>
          <w:sz w:val="20"/>
          <w:szCs w:val="20"/>
        </w:rPr>
        <w:t>/</w:t>
      </w:r>
      <w:r w:rsidR="002678B2" w:rsidRPr="005F5A2F">
        <w:rPr>
          <w:rFonts w:ascii="Times New Roman" w:hAnsi="Times New Roman" w:cs="Times New Roman"/>
          <w:b/>
          <w:i/>
          <w:iCs/>
          <w:color w:val="000000"/>
          <w:sz w:val="20"/>
          <w:szCs w:val="20"/>
          <w:lang w:val="vi-VN"/>
        </w:rPr>
        <w:t xml:space="preserve"> </w:t>
      </w:r>
      <w:r w:rsidR="005F5A2F" w:rsidRPr="005F5A2F">
        <w:rPr>
          <w:rFonts w:ascii="Times New Roman" w:hAnsi="Times New Roman" w:cs="Times New Roman"/>
          <w:b/>
          <w:i/>
          <w:iCs/>
          <w:color w:val="000000"/>
          <w:sz w:val="20"/>
          <w:szCs w:val="20"/>
        </w:rPr>
        <w:t>A</w:t>
      </w:r>
      <w:r w:rsidR="005F5A2F" w:rsidRPr="005F5A2F">
        <w:rPr>
          <w:rFonts w:ascii="Times New Roman" w:hAnsi="Times New Roman" w:cs="Times New Roman"/>
          <w:b/>
          <w:i/>
          <w:iCs/>
          <w:color w:val="000000"/>
          <w:sz w:val="20"/>
          <w:szCs w:val="20"/>
          <w:lang w:val="vi-VN"/>
        </w:rPr>
        <w:t>ccounting standards and system</w:t>
      </w:r>
    </w:p>
    <w:p w14:paraId="7528EF40" w14:textId="64F670B2"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lastRenderedPageBreak/>
        <w:t>Chế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b/>
          <w:i/>
          <w:color w:val="000000"/>
          <w:sz w:val="20"/>
          <w:szCs w:val="20"/>
        </w:rPr>
        <w:t xml:space="preserve"> </w:t>
      </w:r>
      <w:r w:rsidR="005F5A2F" w:rsidRPr="005F5A2F">
        <w:rPr>
          <w:rFonts w:ascii="Times New Roman" w:hAnsi="Times New Roman" w:cs="Times New Roman"/>
          <w:b/>
          <w:i/>
          <w:color w:val="000000"/>
          <w:sz w:val="20"/>
          <w:szCs w:val="20"/>
        </w:rPr>
        <w:t>Accounting Regulations Applied</w:t>
      </w:r>
    </w:p>
    <w:p w14:paraId="3E6F6B94" w14:textId="336E53F9" w:rsidR="00B71FF1" w:rsidRPr="00080675" w:rsidRDefault="00366ED2"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198/2012/TT-BTC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15 </w:t>
      </w:r>
      <w:proofErr w:type="spellStart"/>
      <w:r w:rsidRPr="00080675">
        <w:rPr>
          <w:rFonts w:ascii="Times New Roman" w:hAnsi="Times New Roman" w:cs="Times New Roman"/>
          <w:sz w:val="20"/>
          <w:szCs w:val="20"/>
        </w:rPr>
        <w:t>tháng</w:t>
      </w:r>
      <w:proofErr w:type="spellEnd"/>
      <w:r w:rsidRPr="00080675">
        <w:rPr>
          <w:rFonts w:ascii="Times New Roman" w:hAnsi="Times New Roman" w:cs="Times New Roman"/>
          <w:sz w:val="20"/>
          <w:szCs w:val="20"/>
        </w:rPr>
        <w:t xml:space="preserve">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2012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trưởng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chuẩn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thống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Việt</w:t>
      </w:r>
      <w:proofErr w:type="spellEnd"/>
      <w:r w:rsidRPr="00080675">
        <w:rPr>
          <w:rFonts w:ascii="Times New Roman" w:hAnsi="Times New Roman" w:cs="Times New Roman"/>
          <w:sz w:val="20"/>
          <w:szCs w:val="20"/>
        </w:rPr>
        <w:t xml:space="preserve"> Nam</w:t>
      </w:r>
      <w:r w:rsidR="00852E2C" w:rsidRPr="00080675">
        <w:rPr>
          <w:rFonts w:ascii="Times New Roman" w:hAnsi="Times New Roman" w:cs="Times New Roman"/>
          <w:sz w:val="20"/>
          <w:szCs w:val="20"/>
        </w:rPr>
        <w:t>.</w:t>
      </w:r>
    </w:p>
    <w:p w14:paraId="1A461F11" w14:textId="0475DD1A" w:rsidR="002678B2" w:rsidRPr="005F5A2F" w:rsidRDefault="005F5A2F" w:rsidP="002A42A1">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The Fund applies the Open-Ended Fund Accounting Regime issued under Circular No. 198/2012/TT-BTC dated November 15, 2012, by the Minister of Finance, in accordance with Vietnamese accounting standards and the Vietnamese accounting system.</w:t>
      </w:r>
    </w:p>
    <w:p w14:paraId="537ED406" w14:textId="1419E856"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Tuyên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bố</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về</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việc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tuân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thủ</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Chuẩn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mực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và</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005F5A2F">
        <w:rPr>
          <w:rFonts w:ascii="Times New Roman" w:hAnsi="Times New Roman" w:cs="Times New Roman"/>
          <w:b/>
          <w:sz w:val="20"/>
          <w:szCs w:val="20"/>
        </w:rPr>
        <w:t>/</w:t>
      </w:r>
      <w:r w:rsidR="005F5A2F" w:rsidRPr="005F5A2F">
        <w:t xml:space="preserve"> </w:t>
      </w:r>
      <w:r w:rsidR="005F5A2F" w:rsidRPr="005F5A2F">
        <w:rPr>
          <w:rFonts w:ascii="Times New Roman" w:hAnsi="Times New Roman" w:cs="Times New Roman"/>
          <w:b/>
          <w:i/>
          <w:iCs/>
          <w:sz w:val="20"/>
          <w:szCs w:val="20"/>
        </w:rPr>
        <w:t>Statement of Compliance with Accounting Standards and Accounting Regimes</w:t>
      </w:r>
    </w:p>
    <w:p w14:paraId="4398BA0E" w14:textId="0A8047DE" w:rsidR="00B71FF1" w:rsidRPr="00080675" w:rsidRDefault="00D762F6"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Chuẩn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Việt</w:t>
      </w:r>
      <w:proofErr w:type="spellEnd"/>
      <w:r w:rsidRPr="00080675">
        <w:rPr>
          <w:rFonts w:ascii="Times New Roman" w:hAnsi="Times New Roman" w:cs="Times New Roman"/>
          <w:sz w:val="20"/>
          <w:szCs w:val="20"/>
        </w:rPr>
        <w:t xml:space="preserve"> Nam,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198/2012/TT-BTC do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15 </w:t>
      </w:r>
      <w:proofErr w:type="spellStart"/>
      <w:r w:rsidRPr="00080675">
        <w:rPr>
          <w:rFonts w:ascii="Times New Roman" w:hAnsi="Times New Roman" w:cs="Times New Roman"/>
          <w:sz w:val="20"/>
          <w:szCs w:val="20"/>
        </w:rPr>
        <w:t>tháng</w:t>
      </w:r>
      <w:proofErr w:type="spellEnd"/>
      <w:r w:rsidRPr="00080675">
        <w:rPr>
          <w:rFonts w:ascii="Times New Roman" w:hAnsi="Times New Roman" w:cs="Times New Roman"/>
          <w:sz w:val="20"/>
          <w:szCs w:val="20"/>
        </w:rPr>
        <w:t xml:space="preserve">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2012 </w:t>
      </w:r>
      <w:proofErr w:type="spellStart"/>
      <w:r w:rsidRPr="00080675">
        <w:rPr>
          <w:rFonts w:ascii="Times New Roman" w:hAnsi="Times New Roman" w:cs="Times New Roman"/>
          <w:sz w:val="20"/>
          <w:szCs w:val="20"/>
        </w:rPr>
        <w:t>về</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đối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198/2012/TT-BTC”),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181/2015/TT-BTC do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13 </w:t>
      </w:r>
      <w:proofErr w:type="spellStart"/>
      <w:r w:rsidRPr="00080675">
        <w:rPr>
          <w:rFonts w:ascii="Times New Roman" w:hAnsi="Times New Roman" w:cs="Times New Roman"/>
          <w:sz w:val="20"/>
          <w:szCs w:val="20"/>
        </w:rPr>
        <w:t>tháng</w:t>
      </w:r>
      <w:proofErr w:type="spellEnd"/>
      <w:r w:rsidRPr="00080675">
        <w:rPr>
          <w:rFonts w:ascii="Times New Roman" w:hAnsi="Times New Roman" w:cs="Times New Roman"/>
          <w:sz w:val="20"/>
          <w:szCs w:val="20"/>
        </w:rPr>
        <w:t xml:space="preserve">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2015 </w:t>
      </w:r>
      <w:proofErr w:type="spellStart"/>
      <w:r w:rsidRPr="00080675">
        <w:rPr>
          <w:rFonts w:ascii="Times New Roman" w:hAnsi="Times New Roman" w:cs="Times New Roman"/>
          <w:sz w:val="20"/>
          <w:szCs w:val="20"/>
        </w:rPr>
        <w:t>về</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đối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ETF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sô</w:t>
      </w:r>
      <w:proofErr w:type="spellEnd"/>
      <w:r w:rsidRPr="00080675">
        <w:rPr>
          <w:rFonts w:ascii="Times New Roman" w:hAnsi="Times New Roman" w:cs="Times New Roman"/>
          <w:sz w:val="20"/>
          <w:szCs w:val="20"/>
        </w:rPr>
        <w:t xml:space="preserve">́ 98/2020/TT-BTC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16 </w:t>
      </w:r>
      <w:proofErr w:type="spellStart"/>
      <w:r w:rsidRPr="00080675">
        <w:rPr>
          <w:rFonts w:ascii="Times New Roman" w:hAnsi="Times New Roman" w:cs="Times New Roman"/>
          <w:sz w:val="20"/>
          <w:szCs w:val="20"/>
        </w:rPr>
        <w:t>tháng</w:t>
      </w:r>
      <w:proofErr w:type="spellEnd"/>
      <w:r w:rsidRPr="00080675">
        <w:rPr>
          <w:rFonts w:ascii="Times New Roman" w:hAnsi="Times New Roman" w:cs="Times New Roman"/>
          <w:sz w:val="20"/>
          <w:szCs w:val="20"/>
        </w:rPr>
        <w:t xml:space="preserve">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2020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trưởng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về</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hướng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dẫn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lý</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98/2020/TT-BTC”),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Chuẩn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Việt</w:t>
      </w:r>
      <w:proofErr w:type="spellEnd"/>
      <w:r w:rsidRPr="00080675">
        <w:rPr>
          <w:rFonts w:ascii="Times New Roman" w:hAnsi="Times New Roman" w:cs="Times New Roman"/>
          <w:sz w:val="20"/>
          <w:szCs w:val="20"/>
        </w:rPr>
        <w:t xml:space="preserve"> Nam,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doanh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nghiệp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Việt</w:t>
      </w:r>
      <w:proofErr w:type="spellEnd"/>
      <w:r w:rsidRPr="00080675">
        <w:rPr>
          <w:rFonts w:ascii="Times New Roman" w:hAnsi="Times New Roman" w:cs="Times New Roman"/>
          <w:sz w:val="20"/>
          <w:szCs w:val="20"/>
        </w:rPr>
        <w:t xml:space="preserve"> Nam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liên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trình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00E366B4" w:rsidRPr="00080675">
        <w:rPr>
          <w:rFonts w:ascii="Times New Roman" w:hAnsi="Times New Roman" w:cs="Times New Roman"/>
          <w:sz w:val="20"/>
          <w:szCs w:val="20"/>
        </w:rPr>
        <w:t xml:space="preserve">. </w:t>
      </w:r>
    </w:p>
    <w:p w14:paraId="7F28C8B0" w14:textId="6B391E72" w:rsidR="005F5A2F" w:rsidRPr="005F5A2F" w:rsidRDefault="002678B2" w:rsidP="002A42A1">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 xml:space="preserve">The financial statements of the Fund </w:t>
      </w:r>
      <w:r w:rsidR="005F5A2F" w:rsidRPr="005F5A2F">
        <w:rPr>
          <w:rFonts w:ascii="Times New Roman" w:hAnsi="Times New Roman" w:cs="Times New Roman"/>
          <w:i/>
          <w:iCs/>
          <w:sz w:val="20"/>
          <w:szCs w:val="20"/>
        </w:rPr>
        <w:t>are prepared in accordance with Vietnamese Accounting Standards, the Open-Ended Fund Accounting Regime stipulated under Circular No. 198/2012/TT-BTC issued by the Ministry of Finance on November 15, 2012, regarding the accounting regime applicable to open-ended funds (“Circular 198/2012/TT-BTC”), Circular No. 181/2015/TT-BTC issued by the Ministry of Finance on November 13, 2015, regarding the accounting regime applicable to ETFs and open-ended funds, Circular No. 98/2020/TT-BTC dated November 16, 2020, issued by the Minister of Finance, guiding the operation and management of securities investment funds (“Circular 98/2020/TT-BTC”), Vietnamese Accounting Standards, the Vietnamese Enterprise Accounting System, and other relevant regulations on the preparation and presentation of financial statements.</w:t>
      </w:r>
    </w:p>
    <w:p w14:paraId="552676B0" w14:textId="19F8B093" w:rsidR="00B71FF1" w:rsidRPr="005F5A2F"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Hình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thức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sz w:val="20"/>
          <w:szCs w:val="20"/>
        </w:rPr>
        <w:t xml:space="preserve"> </w:t>
      </w:r>
      <w:r w:rsidR="002678B2" w:rsidRPr="005F5A2F">
        <w:rPr>
          <w:rFonts w:ascii="Times New Roman" w:hAnsi="Times New Roman" w:cs="Times New Roman"/>
          <w:b/>
          <w:i/>
          <w:iCs/>
          <w:sz w:val="20"/>
          <w:szCs w:val="20"/>
        </w:rPr>
        <w:t>Applied accounting documentation system</w:t>
      </w:r>
    </w:p>
    <w:p w14:paraId="7BE89C6E" w14:textId="77777777" w:rsidR="002678B2" w:rsidRPr="00080675" w:rsidRDefault="00E34A50"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hình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Nhật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ký</w:t>
      </w:r>
      <w:proofErr w:type="spellEnd"/>
      <w:r w:rsidRPr="00080675">
        <w:rPr>
          <w:rFonts w:ascii="Times New Roman" w:hAnsi="Times New Roman" w:cs="Times New Roman"/>
          <w:sz w:val="20"/>
          <w:szCs w:val="20"/>
        </w:rPr>
        <w:t xml:space="preserve"> Chung.</w:t>
      </w:r>
    </w:p>
    <w:p w14:paraId="3FA42257" w14:textId="0FAFEBEB" w:rsidR="00B71FF1" w:rsidRPr="005F5A2F" w:rsidRDefault="002678B2" w:rsidP="005F5A2F">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The accounting documentation system of the Fund is the General Journal system</w:t>
      </w:r>
      <w:r w:rsidR="00E34A50" w:rsidRPr="005F5A2F">
        <w:rPr>
          <w:rFonts w:ascii="Times New Roman" w:hAnsi="Times New Roman" w:cs="Times New Roman"/>
          <w:i/>
          <w:iCs/>
          <w:sz w:val="20"/>
          <w:szCs w:val="20"/>
        </w:rPr>
        <w:tab/>
      </w:r>
      <w:r w:rsidR="005F5A2F">
        <w:rPr>
          <w:rFonts w:ascii="Times New Roman" w:hAnsi="Times New Roman" w:cs="Times New Roman"/>
          <w:i/>
          <w:iCs/>
          <w:sz w:val="20"/>
          <w:szCs w:val="20"/>
        </w:rPr>
        <w:t>.</w:t>
      </w:r>
    </w:p>
    <w:p w14:paraId="16C64CBC" w14:textId="60D2F65E" w:rsidR="00B71FF1" w:rsidRPr="0008067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chính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sách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b/>
          <w:bCs/>
          <w:i/>
          <w:iCs/>
          <w:sz w:val="20"/>
          <w:szCs w:val="20"/>
        </w:rPr>
        <w:t xml:space="preserve"> Accounting Policies Applied</w:t>
      </w:r>
    </w:p>
    <w:p w14:paraId="507A75B4" w14:textId="78C61D70"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Tiền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và</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tương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đương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tiền</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b/>
          <w:bCs/>
          <w:i/>
          <w:iCs/>
          <w:sz w:val="20"/>
          <w:szCs w:val="20"/>
        </w:rPr>
        <w:t xml:space="preserve"> Bank Deposits and Cash Equivalents</w:t>
      </w:r>
    </w:p>
    <w:p w14:paraId="594D132B" w14:textId="7CE53381" w:rsidR="002678B2" w:rsidRPr="00080675" w:rsidRDefault="001746A9"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bao </w:t>
      </w:r>
      <w:proofErr w:type="spellStart"/>
      <w:r w:rsidRPr="00080675">
        <w:rPr>
          <w:rFonts w:ascii="Times New Roman" w:hAnsi="Times New Roman" w:cs="Times New Roman"/>
          <w:sz w:val="20"/>
          <w:szCs w:val="20"/>
        </w:rPr>
        <w:t>gồm</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các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khoản</w:t>
      </w:r>
      <w:proofErr w:type="spellEnd"/>
      <w:r w:rsidR="00A8653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gửi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gửi</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có</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kỳ</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hạn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và</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các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khoản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đầu</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tư</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ngắn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hạn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có</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thời</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hạn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gốc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không</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quá</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ba</w:t>
      </w:r>
      <w:proofErr w:type="spellEnd"/>
      <w:r w:rsidR="00A86536" w:rsidRPr="00080675">
        <w:rPr>
          <w:rFonts w:ascii="Times New Roman" w:hAnsi="Times New Roman" w:cs="Times New Roman"/>
          <w:sz w:val="20"/>
          <w:szCs w:val="20"/>
        </w:rPr>
        <w:t xml:space="preserve"> (03) </w:t>
      </w:r>
      <w:proofErr w:type="spellStart"/>
      <w:r w:rsidR="00A86536" w:rsidRPr="00080675">
        <w:rPr>
          <w:rFonts w:ascii="Times New Roman" w:hAnsi="Times New Roman" w:cs="Times New Roman"/>
          <w:sz w:val="20"/>
          <w:szCs w:val="20"/>
        </w:rPr>
        <w:t>tháng</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có</w:t>
      </w:r>
      <w:proofErr w:type="spellEnd"/>
      <w:r w:rsidR="00A8653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năng</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thanh</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khoản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cao</w:t>
      </w:r>
      <w:proofErr w:type="spellEnd"/>
      <w:r w:rsidR="00A8653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dễ</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dàng</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chuyển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đổi</w:t>
      </w:r>
      <w:proofErr w:type="spellEnd"/>
      <w:r w:rsidR="00A8653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ít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rủi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ro</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liên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quan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tới</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việc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biến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động</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giá</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trị</w:t>
      </w:r>
      <w:proofErr w:type="spellEnd"/>
      <w:r w:rsidR="00A86536" w:rsidRPr="00080675">
        <w:rPr>
          <w:rFonts w:ascii="Times New Roman" w:hAnsi="Times New Roman" w:cs="Times New Roman"/>
          <w:sz w:val="20"/>
          <w:szCs w:val="20"/>
        </w:rPr>
        <w:t>.</w:t>
      </w:r>
    </w:p>
    <w:p w14:paraId="17EE13FF" w14:textId="15AD65A1" w:rsidR="002678B2" w:rsidRPr="005F5A2F" w:rsidRDefault="002678B2" w:rsidP="002A42A1">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Bank deposits and cash equivalents include non-term deposits and short-term investments with a maturity of no more than three (03) months at banks with high liquidity. These can be easily converted into a predetermined amount of cash with minimal risk of value changes and are used to meet short-term cash commitments rather than for investment or other purposes.</w:t>
      </w:r>
    </w:p>
    <w:p w14:paraId="45D36831" w14:textId="3E4D0AC1" w:rsidR="003E3718" w:rsidRPr="005F5A2F" w:rsidRDefault="00E34A50" w:rsidP="008B2337">
      <w:pPr>
        <w:pStyle w:val="ListParagraph"/>
        <w:numPr>
          <w:ilvl w:val="1"/>
          <w:numId w:val="16"/>
        </w:numPr>
        <w:spacing w:before="120" w:after="120"/>
        <w:ind w:left="0" w:hanging="720"/>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Nguyên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tắc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ghi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và</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phân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loại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đầu</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tư</w:t>
      </w:r>
      <w:proofErr w:type="spellEnd"/>
      <w:r w:rsidR="005F5A2F">
        <w:rPr>
          <w:rFonts w:ascii="Times New Roman" w:hAnsi="Times New Roman" w:cs="Times New Roman"/>
          <w:b/>
          <w:sz w:val="20"/>
          <w:szCs w:val="20"/>
        </w:rPr>
        <w:t>/</w:t>
      </w:r>
      <w:r w:rsidR="005F5A2F" w:rsidRPr="005F5A2F">
        <w:t xml:space="preserve"> </w:t>
      </w:r>
      <w:r w:rsidR="005F5A2F" w:rsidRPr="005F5A2F">
        <w:rPr>
          <w:rFonts w:ascii="Times New Roman" w:hAnsi="Times New Roman" w:cs="Times New Roman"/>
          <w:b/>
          <w:i/>
          <w:iCs/>
          <w:sz w:val="20"/>
          <w:szCs w:val="20"/>
        </w:rPr>
        <w:t>Principles for Recognition and Classification of Investments</w:t>
      </w:r>
    </w:p>
    <w:p w14:paraId="34345A65" w14:textId="17972EE9" w:rsidR="009570A5" w:rsidRDefault="009570A5" w:rsidP="009570A5">
      <w:pPr>
        <w:pStyle w:val="ListParagraph"/>
        <w:spacing w:before="120" w:after="120"/>
        <w:ind w:left="0"/>
        <w:contextualSpacing w:val="0"/>
        <w:jc w:val="both"/>
        <w:rPr>
          <w:rFonts w:ascii="Times New Roman" w:hAnsi="Times New Roman" w:cs="Times New Roman"/>
          <w:bCs/>
          <w:sz w:val="20"/>
          <w:szCs w:val="20"/>
        </w:rPr>
      </w:pP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đầu</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tư</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của</w:t>
      </w:r>
      <w:proofErr w:type="spellEnd"/>
      <w:r w:rsidRPr="00080675">
        <w:rPr>
          <w:rFonts w:ascii="Times New Roman" w:hAnsi="Times New Roman" w:cs="Times New Roman"/>
          <w:bCs/>
          <w:sz w:val="20"/>
          <w:szCs w:val="20"/>
        </w:rPr>
        <w:t xml:space="preserve"> Quỹ bao </w:t>
      </w:r>
      <w:proofErr w:type="spellStart"/>
      <w:r w:rsidRPr="00080675">
        <w:rPr>
          <w:rFonts w:ascii="Times New Roman" w:hAnsi="Times New Roman" w:cs="Times New Roman"/>
          <w:bCs/>
          <w:sz w:val="20"/>
          <w:szCs w:val="20"/>
        </w:rPr>
        <w:t>gồm</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đầu</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tư</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vào</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chứng</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khoán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niêm</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yết</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trái</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phiếu</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chưa</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niêm</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yết</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chứng</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chỉ</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tiền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gửi</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và</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tiền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gửi</w:t>
      </w:r>
      <w:proofErr w:type="spellEnd"/>
      <w:r w:rsidRPr="00080675">
        <w:rPr>
          <w:rFonts w:ascii="Times New Roman" w:hAnsi="Times New Roman" w:cs="Times New Roman"/>
          <w:bCs/>
          <w:sz w:val="20"/>
          <w:szCs w:val="20"/>
        </w:rPr>
        <w:t xml:space="preserve"> có </w:t>
      </w:r>
      <w:proofErr w:type="spellStart"/>
      <w:r w:rsidRPr="00080675">
        <w:rPr>
          <w:rFonts w:ascii="Times New Roman" w:hAnsi="Times New Roman" w:cs="Times New Roman"/>
          <w:bCs/>
          <w:sz w:val="20"/>
          <w:szCs w:val="20"/>
        </w:rPr>
        <w:t>ky</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hạn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trên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ba</w:t>
      </w:r>
      <w:proofErr w:type="spellEnd"/>
      <w:r w:rsidRPr="00080675">
        <w:rPr>
          <w:rFonts w:ascii="Times New Roman" w:hAnsi="Times New Roman" w:cs="Times New Roman"/>
          <w:bCs/>
          <w:sz w:val="20"/>
          <w:szCs w:val="20"/>
        </w:rPr>
        <w:t xml:space="preserve"> (03) </w:t>
      </w:r>
      <w:proofErr w:type="spellStart"/>
      <w:r w:rsidRPr="00080675">
        <w:rPr>
          <w:rFonts w:ascii="Times New Roman" w:hAnsi="Times New Roman" w:cs="Times New Roman"/>
          <w:bCs/>
          <w:sz w:val="20"/>
          <w:szCs w:val="20"/>
        </w:rPr>
        <w:t>tháng</w:t>
      </w:r>
      <w:proofErr w:type="spellEnd"/>
      <w:r w:rsidRPr="00080675">
        <w:rPr>
          <w:rFonts w:ascii="Times New Roman" w:hAnsi="Times New Roman" w:cs="Times New Roman"/>
          <w:bCs/>
          <w:sz w:val="20"/>
          <w:szCs w:val="20"/>
        </w:rPr>
        <w:t>.</w:t>
      </w:r>
    </w:p>
    <w:p w14:paraId="6CBFF5B7" w14:textId="4591CFFE" w:rsidR="005F5A2F" w:rsidRPr="005F5A2F" w:rsidRDefault="005F5A2F" w:rsidP="009570A5">
      <w:pPr>
        <w:pStyle w:val="ListParagraph"/>
        <w:spacing w:before="120" w:after="120"/>
        <w:ind w:left="0"/>
        <w:contextualSpacing w:val="0"/>
        <w:jc w:val="both"/>
        <w:rPr>
          <w:rFonts w:ascii="Times New Roman" w:hAnsi="Times New Roman" w:cs="Times New Roman"/>
          <w:bCs/>
          <w:i/>
          <w:iCs/>
          <w:sz w:val="20"/>
          <w:szCs w:val="20"/>
        </w:rPr>
      </w:pPr>
      <w:r w:rsidRPr="005F5A2F">
        <w:rPr>
          <w:rFonts w:ascii="Times New Roman" w:hAnsi="Times New Roman" w:cs="Times New Roman"/>
          <w:bCs/>
          <w:i/>
          <w:iCs/>
          <w:sz w:val="20"/>
          <w:szCs w:val="20"/>
        </w:rPr>
        <w:t>The Fund's investments include investments in listed securities, unlisted bonds, certificates of deposit, and term deposits with a maturity of more than three (03) months.</w:t>
      </w:r>
    </w:p>
    <w:p w14:paraId="5A50F60B" w14:textId="2EDD0227" w:rsidR="00B71FF1" w:rsidRPr="0008067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080675">
        <w:rPr>
          <w:rFonts w:ascii="Times New Roman" w:hAnsi="Times New Roman" w:cs="Times New Roman"/>
          <w:b/>
          <w:i/>
          <w:sz w:val="20"/>
          <w:szCs w:val="20"/>
          <w:lang w:val="nl-NL"/>
        </w:rPr>
        <w:t>Nguyên tắc phân loại</w:t>
      </w:r>
      <w:r w:rsidR="002678B2" w:rsidRPr="00080675">
        <w:rPr>
          <w:rFonts w:ascii="Times New Roman" w:hAnsi="Times New Roman" w:cs="Times New Roman"/>
          <w:b/>
          <w:i/>
          <w:sz w:val="20"/>
          <w:szCs w:val="20"/>
          <w:lang w:val="nl-NL"/>
        </w:rPr>
        <w:t>/</w:t>
      </w:r>
      <w:r w:rsidR="002678B2" w:rsidRPr="00080675">
        <w:rPr>
          <w:rFonts w:ascii="Times New Roman" w:hAnsi="Times New Roman" w:cs="Times New Roman"/>
          <w:b/>
          <w:i/>
          <w:sz w:val="20"/>
          <w:szCs w:val="20"/>
        </w:rPr>
        <w:t xml:space="preserve"> Classification</w:t>
      </w:r>
    </w:p>
    <w:p w14:paraId="6EFBE074" w14:textId="619C98C6" w:rsidR="00B71FF1" w:rsidRPr="00080675" w:rsidRDefault="00E34A50" w:rsidP="008B2337">
      <w:pPr>
        <w:spacing w:before="120" w:after="120"/>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 xml:space="preserve">Quỹ phân loại các chứng khoán niêm yết được mua với mục đích kinh doanh là chứng khoán kinh doanh. </w:t>
      </w:r>
    </w:p>
    <w:p w14:paraId="733DEDB2" w14:textId="05E52D87" w:rsidR="002678B2" w:rsidRPr="00080675" w:rsidRDefault="002678B2" w:rsidP="008B2337">
      <w:pPr>
        <w:spacing w:before="120" w:after="120"/>
        <w:jc w:val="both"/>
        <w:rPr>
          <w:rFonts w:ascii="Times New Roman" w:hAnsi="Times New Roman" w:cs="Times New Roman"/>
          <w:sz w:val="20"/>
          <w:szCs w:val="20"/>
          <w:lang w:val="nl-NL"/>
        </w:rPr>
      </w:pPr>
      <w:r w:rsidRPr="00080675">
        <w:rPr>
          <w:rFonts w:ascii="Times New Roman" w:hAnsi="Times New Roman" w:cs="Times New Roman"/>
          <w:i/>
          <w:iCs/>
          <w:sz w:val="20"/>
          <w:szCs w:val="20"/>
        </w:rPr>
        <w:t>The fund classifies listed and unlisted securities purchased for trading purposes as trading securities</w:t>
      </w:r>
      <w:r w:rsidR="005F5A2F">
        <w:rPr>
          <w:rFonts w:ascii="Times New Roman" w:hAnsi="Times New Roman" w:cs="Times New Roman"/>
          <w:i/>
          <w:iCs/>
          <w:sz w:val="20"/>
          <w:szCs w:val="20"/>
        </w:rPr>
        <w:t>.</w:t>
      </w:r>
    </w:p>
    <w:p w14:paraId="5E7A663B" w14:textId="77777777" w:rsidR="00BA2C1D" w:rsidRPr="00BA2C1D" w:rsidRDefault="00E34A50" w:rsidP="00C725BD">
      <w:pPr>
        <w:pStyle w:val="ListParagraph"/>
        <w:keepNext/>
        <w:keepLines/>
        <w:numPr>
          <w:ilvl w:val="1"/>
          <w:numId w:val="3"/>
        </w:numPr>
        <w:spacing w:before="120" w:after="120"/>
        <w:ind w:left="29" w:hanging="461"/>
        <w:contextualSpacing w:val="0"/>
        <w:jc w:val="both"/>
        <w:rPr>
          <w:rFonts w:ascii="Times New Roman" w:hAnsi="Times New Roman" w:cs="Times New Roman"/>
          <w:sz w:val="20"/>
          <w:szCs w:val="20"/>
          <w:lang w:val="nl-NL"/>
        </w:rPr>
      </w:pPr>
      <w:r w:rsidRPr="00BA2C1D">
        <w:rPr>
          <w:rFonts w:ascii="Times New Roman" w:hAnsi="Times New Roman" w:cs="Times New Roman"/>
          <w:b/>
          <w:i/>
          <w:sz w:val="20"/>
          <w:szCs w:val="20"/>
          <w:lang w:val="nl-NL"/>
        </w:rPr>
        <w:lastRenderedPageBreak/>
        <w:t>Ghi nhận/chấm dứt ghi nhận</w:t>
      </w:r>
      <w:r w:rsidR="002678B2" w:rsidRPr="00BA2C1D">
        <w:rPr>
          <w:rFonts w:ascii="Times New Roman" w:hAnsi="Times New Roman" w:cs="Times New Roman"/>
          <w:b/>
          <w:i/>
          <w:sz w:val="20"/>
          <w:szCs w:val="20"/>
          <w:lang w:val="nl-NL"/>
        </w:rPr>
        <w:t>/</w:t>
      </w:r>
      <w:r w:rsidR="002678B2" w:rsidRPr="00BA2C1D">
        <w:rPr>
          <w:rFonts w:ascii="Times New Roman" w:hAnsi="Times New Roman" w:cs="Times New Roman"/>
          <w:b/>
          <w:i/>
          <w:sz w:val="20"/>
          <w:szCs w:val="20"/>
        </w:rPr>
        <w:t xml:space="preserve"> </w:t>
      </w:r>
      <w:r w:rsidR="00BA2C1D" w:rsidRPr="00BA2C1D">
        <w:rPr>
          <w:rFonts w:ascii="Times New Roman" w:hAnsi="Times New Roman" w:cs="Times New Roman"/>
          <w:b/>
          <w:i/>
          <w:sz w:val="20"/>
          <w:szCs w:val="20"/>
        </w:rPr>
        <w:t xml:space="preserve">Recognition/Derecognition </w:t>
      </w:r>
    </w:p>
    <w:p w14:paraId="29B43AE9" w14:textId="74AE5186" w:rsidR="001E39F1" w:rsidRPr="00BA2C1D" w:rsidRDefault="001E39F1" w:rsidP="00BA2C1D">
      <w:pPr>
        <w:pStyle w:val="ListParagraph"/>
        <w:keepNext/>
        <w:keepLines/>
        <w:spacing w:before="120" w:after="120"/>
        <w:ind w:left="29"/>
        <w:contextualSpacing w:val="0"/>
        <w:jc w:val="both"/>
        <w:rPr>
          <w:rFonts w:ascii="Times New Roman" w:hAnsi="Times New Roman" w:cs="Times New Roman"/>
          <w:sz w:val="20"/>
          <w:szCs w:val="20"/>
          <w:lang w:val="nl-NL"/>
        </w:rPr>
      </w:pPr>
      <w:r w:rsidRPr="00BA2C1D">
        <w:rPr>
          <w:rFonts w:ascii="Times New Roman" w:hAnsi="Times New Roman" w:cs="Times New Roman"/>
          <w:sz w:val="20"/>
          <w:szCs w:val="20"/>
          <w:lang w:val="nl-NL"/>
        </w:rPr>
        <w:t>Quỹ ghi nhận các khoản đầu tư chứng khoán tại ngày giao dịch. 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40D1B05D" w14:textId="64E17AF4" w:rsidR="00BA2C1D" w:rsidRPr="00BA2C1D" w:rsidRDefault="00BA2C1D" w:rsidP="008B2337">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The Fund recognizes investments in securities on the transaction date. Investments in securities are derecognized when the right to receive cash flows from the securities has ended, or when the Fund has transferred most of the risks and rewards associated with the ownership of the securities.</w:t>
      </w:r>
    </w:p>
    <w:p w14:paraId="1B96F600" w14:textId="08811E5B" w:rsidR="00D6401F" w:rsidRDefault="00A41DFC" w:rsidP="008B2337">
      <w:pPr>
        <w:spacing w:before="120" w:after="120"/>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Giá vốn của chứng khoán kinh doanh được tính theo phương pháp bình quân gia quyền</w:t>
      </w:r>
      <w:r w:rsidR="00E34A50" w:rsidRPr="00080675">
        <w:rPr>
          <w:rFonts w:ascii="Times New Roman" w:hAnsi="Times New Roman" w:cs="Times New Roman"/>
          <w:sz w:val="20"/>
          <w:szCs w:val="20"/>
          <w:lang w:val="nl-NL"/>
        </w:rPr>
        <w:t>.</w:t>
      </w:r>
    </w:p>
    <w:p w14:paraId="06A9CCAD" w14:textId="219B6736" w:rsidR="00BA2C1D" w:rsidRPr="00BA2C1D" w:rsidRDefault="00BA2C1D" w:rsidP="008B2337">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The cost of trading securities is calculated using the weighted average method.</w:t>
      </w:r>
    </w:p>
    <w:p w14:paraId="1E396037" w14:textId="1CC5AABE" w:rsidR="00B71FF1" w:rsidRPr="0008067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080675">
        <w:rPr>
          <w:rFonts w:ascii="Times New Roman" w:hAnsi="Times New Roman" w:cs="Times New Roman"/>
          <w:b/>
          <w:i/>
          <w:sz w:val="20"/>
          <w:szCs w:val="20"/>
          <w:lang w:val="nl-NL"/>
        </w:rPr>
        <w:t>Ghi nhận ban đầu</w:t>
      </w:r>
      <w:r w:rsidR="002678B2" w:rsidRPr="00080675">
        <w:rPr>
          <w:rFonts w:ascii="Times New Roman" w:hAnsi="Times New Roman" w:cs="Times New Roman"/>
          <w:b/>
          <w:i/>
          <w:sz w:val="20"/>
          <w:szCs w:val="20"/>
          <w:lang w:val="nl-NL"/>
        </w:rPr>
        <w:t>/ Initial recognition</w:t>
      </w:r>
    </w:p>
    <w:p w14:paraId="1A2CF20D" w14:textId="77777777" w:rsidR="00284965" w:rsidRPr="00080675" w:rsidRDefault="00284965" w:rsidP="00EF7C24">
      <w:pPr>
        <w:spacing w:before="120" w:after="120" w:line="300" w:lineRule="auto"/>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 xml:space="preserve">Các khoản đầu tư được ghi nhận ban đầu theo giá mua </w:t>
      </w:r>
      <w:r w:rsidR="006B7F4D" w:rsidRPr="00080675">
        <w:rPr>
          <w:rFonts w:ascii="Times New Roman" w:hAnsi="Times New Roman" w:cs="Times New Roman"/>
          <w:sz w:val="20"/>
          <w:szCs w:val="20"/>
          <w:lang w:val="nl-NL"/>
        </w:rPr>
        <w:t xml:space="preserve">nhưng không bao gồm các khoản chi phí liên quan đến việc mua các khoản đầu tư đó như phí môi giới, phí giao dịch và phí ngân hàng... </w:t>
      </w:r>
      <w:r w:rsidRPr="00080675">
        <w:rPr>
          <w:rFonts w:ascii="Times New Roman" w:hAnsi="Times New Roman" w:cs="Times New Roman"/>
          <w:sz w:val="20"/>
          <w:szCs w:val="20"/>
          <w:lang w:val="nl-NL"/>
        </w:rPr>
        <w:t xml:space="preserve">và được đánh giá lại tại ngày lập báo cáo tình hình tài chính theo Thông tư số 198/2012/TT-BTC Bộ Tài chính ban hành về chế độ kế toán áp dụng đối với quỹ mở. </w:t>
      </w:r>
    </w:p>
    <w:p w14:paraId="468DA18C" w14:textId="77777777" w:rsidR="00BA2C1D" w:rsidRDefault="002678B2" w:rsidP="00BA2C1D">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Investments in securities are initially recognized at cost that includes only purchase price without any costs incurred to acquire the investments such as brokerage fees, transaction fees and bank charges.</w:t>
      </w:r>
      <w:r w:rsidR="00BA2C1D">
        <w:rPr>
          <w:rFonts w:ascii="Times New Roman" w:hAnsi="Times New Roman" w:cs="Times New Roman"/>
          <w:i/>
          <w:iCs/>
          <w:sz w:val="20"/>
          <w:szCs w:val="20"/>
          <w:lang w:val="nl-NL"/>
        </w:rPr>
        <w:t>..</w:t>
      </w:r>
      <w:r w:rsidRPr="00BA2C1D">
        <w:rPr>
          <w:rFonts w:ascii="Times New Roman" w:hAnsi="Times New Roman" w:cs="Times New Roman"/>
          <w:i/>
          <w:iCs/>
          <w:sz w:val="20"/>
          <w:szCs w:val="20"/>
          <w:lang w:val="nl-NL"/>
        </w:rPr>
        <w:t xml:space="preserve"> </w:t>
      </w:r>
      <w:r w:rsidR="00BA2C1D" w:rsidRPr="00BA2C1D">
        <w:rPr>
          <w:rFonts w:ascii="Times New Roman" w:hAnsi="Times New Roman" w:cs="Times New Roman"/>
          <w:i/>
          <w:iCs/>
          <w:sz w:val="20"/>
          <w:szCs w:val="20"/>
          <w:lang w:val="nl-NL"/>
        </w:rPr>
        <w:t>These investments are then revalued as of the financial statement date in accordance with Circular No. 198/2012/TT-BTC issued by the Ministry of Finance regarding the accounting regime applicable to open-ended funds.</w:t>
      </w:r>
    </w:p>
    <w:p w14:paraId="494EAEEB" w14:textId="60340416" w:rsidR="00B71FF1" w:rsidRPr="00080675" w:rsidRDefault="00284965" w:rsidP="00BA2C1D">
      <w:pPr>
        <w:spacing w:before="120" w:after="120"/>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00E34A50" w:rsidRPr="00080675">
        <w:rPr>
          <w:rFonts w:ascii="Times New Roman" w:hAnsi="Times New Roman" w:cs="Times New Roman"/>
          <w:sz w:val="20"/>
          <w:szCs w:val="20"/>
          <w:lang w:val="nl-NL"/>
        </w:rPr>
        <w:t>.</w:t>
      </w:r>
    </w:p>
    <w:p w14:paraId="512A6575" w14:textId="653CE4AA" w:rsidR="002678B2" w:rsidRPr="00BA2C1D" w:rsidRDefault="002678B2" w:rsidP="00BA2C1D">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Rights, bonus shares and stock dividends are initially recorded in investments at zero (0) and shall be recognised at amounts revalued at the date of the financial statements or net asset valuation date.</w:t>
      </w:r>
    </w:p>
    <w:p w14:paraId="6A99512C" w14:textId="6C1D4471" w:rsidR="000839E2" w:rsidRPr="00080675" w:rsidRDefault="00E34A50" w:rsidP="00EF7C24">
      <w:pPr>
        <w:pStyle w:val="ListParagraph"/>
        <w:keepNext/>
        <w:keepLines/>
        <w:numPr>
          <w:ilvl w:val="1"/>
          <w:numId w:val="3"/>
        </w:numPr>
        <w:spacing w:before="120" w:after="120" w:line="300" w:lineRule="auto"/>
        <w:ind w:left="29" w:hanging="461"/>
        <w:contextualSpacing w:val="0"/>
        <w:jc w:val="both"/>
        <w:rPr>
          <w:rFonts w:ascii="Times New Roman" w:hAnsi="Times New Roman" w:cs="Times New Roman"/>
          <w:b/>
          <w:i/>
          <w:sz w:val="20"/>
          <w:szCs w:val="20"/>
          <w:lang w:val="nl-NL"/>
        </w:rPr>
      </w:pPr>
      <w:r w:rsidRPr="00080675">
        <w:rPr>
          <w:rFonts w:ascii="Times New Roman" w:hAnsi="Times New Roman" w:cs="Times New Roman"/>
          <w:b/>
          <w:i/>
          <w:sz w:val="20"/>
          <w:szCs w:val="20"/>
          <w:lang w:val="nl-NL"/>
        </w:rPr>
        <w:t>Đánh giá lại</w:t>
      </w:r>
      <w:r w:rsidR="002678B2" w:rsidRPr="00080675">
        <w:rPr>
          <w:rFonts w:ascii="Times New Roman" w:hAnsi="Times New Roman" w:cs="Times New Roman"/>
          <w:b/>
          <w:i/>
          <w:sz w:val="20"/>
          <w:szCs w:val="20"/>
          <w:lang w:val="nl-NL"/>
        </w:rPr>
        <w:t>/Derecognition</w:t>
      </w:r>
      <w:r w:rsidRPr="00080675">
        <w:rPr>
          <w:rFonts w:ascii="Times New Roman" w:hAnsi="Times New Roman" w:cs="Times New Roman"/>
          <w:b/>
          <w:i/>
          <w:sz w:val="20"/>
          <w:szCs w:val="20"/>
          <w:lang w:val="nl-NL"/>
        </w:rPr>
        <w:tab/>
      </w:r>
      <w:r w:rsidRPr="00080675">
        <w:rPr>
          <w:rFonts w:ascii="Times New Roman" w:hAnsi="Times New Roman" w:cs="Times New Roman"/>
          <w:b/>
          <w:i/>
          <w:sz w:val="20"/>
          <w:szCs w:val="20"/>
          <w:lang w:val="nl-NL"/>
        </w:rPr>
        <w:tab/>
      </w:r>
      <w:r w:rsidRPr="00080675">
        <w:rPr>
          <w:rFonts w:ascii="Times New Roman" w:hAnsi="Times New Roman" w:cs="Times New Roman"/>
          <w:b/>
          <w:i/>
          <w:sz w:val="20"/>
          <w:szCs w:val="20"/>
          <w:lang w:val="nl-NL"/>
        </w:rPr>
        <w:tab/>
      </w:r>
      <w:r w:rsidRPr="00080675">
        <w:rPr>
          <w:rFonts w:ascii="Times New Roman" w:hAnsi="Times New Roman" w:cs="Times New Roman"/>
          <w:b/>
          <w:i/>
          <w:sz w:val="20"/>
          <w:szCs w:val="20"/>
          <w:lang w:val="nl-NL"/>
        </w:rPr>
        <w:tab/>
      </w:r>
    </w:p>
    <w:p w14:paraId="51133B9B" w14:textId="7BB03CA8" w:rsidR="00413AB1" w:rsidRPr="00080675" w:rsidRDefault="001E39F1" w:rsidP="00EF7C24">
      <w:pPr>
        <w:spacing w:before="120" w:after="120" w:line="300" w:lineRule="auto"/>
        <w:jc w:val="both"/>
        <w:rPr>
          <w:rFonts w:ascii="Times New Roman" w:hAnsi="Times New Roman" w:cs="Times New Roman"/>
          <w:bCs/>
          <w:sz w:val="20"/>
          <w:szCs w:val="20"/>
          <w:lang w:val="nl-NL"/>
        </w:rPr>
      </w:pPr>
      <w:r w:rsidRPr="00080675">
        <w:rPr>
          <w:rFonts w:ascii="Times New Roman" w:hAnsi="Times New Roman" w:cs="Times New Roman"/>
          <w:sz w:val="20"/>
          <w:szCs w:val="20"/>
          <w:lang w:val="nl-NL"/>
        </w:rPr>
        <w:t xml:space="preserve">Phương pháp đánh giá lại các khoản đầu tư được quy định </w:t>
      </w:r>
      <w:r w:rsidR="004940FB" w:rsidRPr="00080675">
        <w:rPr>
          <w:rFonts w:ascii="Times New Roman" w:hAnsi="Times New Roman" w:cs="Times New Roman"/>
          <w:sz w:val="20"/>
          <w:szCs w:val="20"/>
          <w:lang w:val="nl-NL"/>
        </w:rPr>
        <w:t xml:space="preserve">cụ thể </w:t>
      </w:r>
      <w:r w:rsidRPr="00080675">
        <w:rPr>
          <w:rFonts w:ascii="Times New Roman" w:hAnsi="Times New Roman" w:cs="Times New Roman"/>
          <w:sz w:val="20"/>
          <w:szCs w:val="20"/>
          <w:lang w:val="nl-NL"/>
        </w:rPr>
        <w:t xml:space="preserve">trong Sổ tay Định giá được xây dựng phù hợp với phương pháp xác định giá trị tài sản quy định </w:t>
      </w:r>
      <w:r w:rsidR="009554AE" w:rsidRPr="00080675">
        <w:rPr>
          <w:rFonts w:ascii="Times New Roman" w:hAnsi="Times New Roman" w:cs="Times New Roman"/>
          <w:sz w:val="20"/>
          <w:szCs w:val="20"/>
          <w:lang w:val="nl-NL"/>
        </w:rPr>
        <w:t xml:space="preserve">của </w:t>
      </w:r>
      <w:r w:rsidRPr="00080675">
        <w:rPr>
          <w:rFonts w:ascii="Times New Roman" w:hAnsi="Times New Roman" w:cs="Times New Roman"/>
          <w:sz w:val="20"/>
          <w:szCs w:val="20"/>
          <w:lang w:val="nl-NL"/>
        </w:rPr>
        <w:t>Bản Cáo Bạch</w:t>
      </w:r>
      <w:r w:rsidR="009554AE" w:rsidRPr="00080675">
        <w:rPr>
          <w:rFonts w:ascii="Times New Roman" w:hAnsi="Times New Roman" w:cs="Times New Roman"/>
          <w:sz w:val="20"/>
          <w:szCs w:val="20"/>
          <w:lang w:val="nl-NL"/>
        </w:rPr>
        <w:t xml:space="preserve"> Điều Lệ Quỹ</w:t>
      </w:r>
      <w:r w:rsidR="00C306ED" w:rsidRPr="00080675">
        <w:rPr>
          <w:rFonts w:ascii="Times New Roman" w:hAnsi="Times New Roman" w:cs="Times New Roman"/>
          <w:sz w:val="20"/>
          <w:szCs w:val="20"/>
          <w:lang w:val="nl-NL"/>
        </w:rPr>
        <w:t xml:space="preserve"> và</w:t>
      </w:r>
      <w:r w:rsidRPr="00080675">
        <w:rPr>
          <w:rFonts w:ascii="Times New Roman" w:hAnsi="Times New Roman" w:cs="Times New Roman"/>
          <w:sz w:val="20"/>
          <w:szCs w:val="20"/>
          <w:lang w:val="nl-NL"/>
        </w:rPr>
        <w:t xml:space="preserve"> </w:t>
      </w:r>
      <w:r w:rsidR="004940FB" w:rsidRPr="00080675">
        <w:rPr>
          <w:rFonts w:ascii="Times New Roman" w:eastAsia="Times New Roman" w:hAnsi="Times New Roman" w:cs="Times New Roman"/>
          <w:bCs/>
          <w:sz w:val="20"/>
          <w:szCs w:val="20"/>
          <w:lang w:val="nl-NL" w:eastAsia="en-GB"/>
        </w:rPr>
        <w:t>các văn bản có liên quan khác</w:t>
      </w:r>
      <w:r w:rsidR="00C306ED" w:rsidRPr="00080675">
        <w:rPr>
          <w:rFonts w:ascii="Times New Roman" w:hAnsi="Times New Roman" w:cs="Times New Roman"/>
          <w:bCs/>
          <w:sz w:val="20"/>
          <w:szCs w:val="20"/>
          <w:lang w:val="nl-NL"/>
        </w:rPr>
        <w:t>.</w:t>
      </w:r>
    </w:p>
    <w:p w14:paraId="35A5E33B" w14:textId="227E87AE" w:rsidR="002678B2" w:rsidRPr="00BA2C1D" w:rsidRDefault="002678B2" w:rsidP="00BA2C1D">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Investments are de-recognized when the rights to receive cash flows from securities investments are terminated or the Fund has transferred most of the risks and rewards associated with ownership of securities.</w:t>
      </w:r>
    </w:p>
    <w:p w14:paraId="6333B629" w14:textId="5D48086B" w:rsidR="00B71FF1" w:rsidRPr="00080675" w:rsidRDefault="00E34A50"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phải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thu</w:t>
      </w:r>
      <w:proofErr w:type="spellEnd"/>
      <w:r w:rsidR="0046377B" w:rsidRPr="00080675">
        <w:rPr>
          <w:rFonts w:ascii="Times New Roman" w:hAnsi="Times New Roman" w:cs="Times New Roman"/>
          <w:b/>
          <w:sz w:val="20"/>
          <w:szCs w:val="20"/>
        </w:rPr>
        <w:t>/</w:t>
      </w:r>
      <w:r w:rsidR="0046377B" w:rsidRPr="00080675">
        <w:rPr>
          <w:rFonts w:ascii="Times New Roman" w:hAnsi="Times New Roman" w:cs="Times New Roman"/>
          <w:sz w:val="20"/>
          <w:szCs w:val="20"/>
        </w:rPr>
        <w:t xml:space="preserve"> </w:t>
      </w:r>
      <w:r w:rsidR="0046377B" w:rsidRPr="00BA2C1D">
        <w:rPr>
          <w:rFonts w:ascii="Times New Roman" w:hAnsi="Times New Roman" w:cs="Times New Roman"/>
          <w:b/>
          <w:i/>
          <w:iCs/>
          <w:sz w:val="20"/>
          <w:szCs w:val="20"/>
        </w:rPr>
        <w:t>Receivables</w:t>
      </w:r>
    </w:p>
    <w:p w14:paraId="51E0396E" w14:textId="77777777" w:rsidR="004875EC" w:rsidRPr="00080675" w:rsidRDefault="004875EC" w:rsidP="00EF7C24">
      <w:pPr>
        <w:spacing w:after="120" w:line="300" w:lineRule="auto"/>
        <w:jc w:val="both"/>
        <w:rPr>
          <w:rFonts w:ascii="Times New Roman" w:hAnsi="Times New Roman" w:cs="Times New Roman"/>
          <w:sz w:val="20"/>
          <w:szCs w:val="20"/>
        </w:rPr>
      </w:pP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bao </w:t>
      </w:r>
      <w:proofErr w:type="spellStart"/>
      <w:r w:rsidRPr="00080675">
        <w:rPr>
          <w:rFonts w:ascii="Times New Roman" w:hAnsi="Times New Roman" w:cs="Times New Roman"/>
          <w:sz w:val="20"/>
          <w:szCs w:val="20"/>
        </w:rPr>
        <w:t>gồm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những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phiếu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gửi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nguyên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dự</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phòng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đòi</w:t>
      </w:r>
      <w:proofErr w:type="spellEnd"/>
      <w:r w:rsidRPr="00080675">
        <w:rPr>
          <w:rFonts w:ascii="Times New Roman" w:hAnsi="Times New Roman" w:cs="Times New Roman"/>
          <w:sz w:val="20"/>
          <w:szCs w:val="20"/>
        </w:rPr>
        <w:t>.</w:t>
      </w:r>
    </w:p>
    <w:p w14:paraId="16798B38" w14:textId="3F44FC49" w:rsidR="0046377B" w:rsidRPr="00080675" w:rsidRDefault="0046377B" w:rsidP="00EF7C24">
      <w:pPr>
        <w:spacing w:after="120" w:line="300" w:lineRule="auto"/>
        <w:jc w:val="both"/>
        <w:rPr>
          <w:rFonts w:ascii="Times New Roman" w:hAnsi="Times New Roman" w:cs="Times New Roman"/>
          <w:i/>
          <w:iCs/>
          <w:sz w:val="20"/>
          <w:szCs w:val="20"/>
        </w:rPr>
      </w:pPr>
      <w:r w:rsidRPr="00080675">
        <w:rPr>
          <w:rFonts w:ascii="Times New Roman" w:hAnsi="Times New Roman" w:cs="Times New Roman"/>
          <w:i/>
          <w:iCs/>
          <w:sz w:val="20"/>
          <w:szCs w:val="20"/>
        </w:rPr>
        <w:t>Receivables include those arising from sales of investments, accrual of interest income from investments, bank deposits and other receivables. Receivables are recognized at cost, net of provision for bad debts.</w:t>
      </w:r>
    </w:p>
    <w:p w14:paraId="22081870" w14:textId="77777777" w:rsidR="004875EC" w:rsidRPr="00080675" w:rsidRDefault="004875EC" w:rsidP="00EF7C24">
      <w:pPr>
        <w:spacing w:after="120" w:line="300" w:lineRule="auto"/>
        <w:jc w:val="both"/>
        <w:rPr>
          <w:rFonts w:ascii="Times New Roman" w:hAnsi="Times New Roman" w:cs="Times New Roman"/>
          <w:sz w:val="20"/>
          <w:szCs w:val="20"/>
        </w:rPr>
      </w:pP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xem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xét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trích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dự</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phòng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rủi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tuổi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dự</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kiến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xảy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chưa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nhưng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lâm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tình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làm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thủ</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người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tích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bỏ</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luật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xét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xử</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chết</w:t>
      </w:r>
      <w:proofErr w:type="spellEnd"/>
      <w:r w:rsidRPr="00080675">
        <w:rPr>
          <w:rFonts w:ascii="Times New Roman" w:hAnsi="Times New Roman" w:cs="Times New Roman"/>
          <w:sz w:val="20"/>
          <w:szCs w:val="20"/>
        </w:rPr>
        <w:t xml:space="preserve">. </w:t>
      </w:r>
    </w:p>
    <w:p w14:paraId="58146D95" w14:textId="1614F417" w:rsidR="0046377B" w:rsidRPr="00080675" w:rsidRDefault="0046377B" w:rsidP="00EF7C24">
      <w:pPr>
        <w:spacing w:after="120" w:line="300" w:lineRule="auto"/>
        <w:jc w:val="both"/>
        <w:rPr>
          <w:rFonts w:ascii="Times New Roman" w:hAnsi="Times New Roman" w:cs="Times New Roman"/>
          <w:i/>
          <w:iCs/>
          <w:sz w:val="20"/>
          <w:szCs w:val="20"/>
        </w:rPr>
      </w:pPr>
      <w:r w:rsidRPr="00080675">
        <w:rPr>
          <w:rFonts w:ascii="Times New Roman" w:hAnsi="Times New Roman" w:cs="Times New Roman"/>
          <w:i/>
          <w:iCs/>
          <w:sz w:val="20"/>
          <w:szCs w:val="20"/>
        </w:rPr>
        <w:t>Receivables are subject to review for impairment based on their overdue status or estimated loss arising from undue debts of corporate debtors who are going bankruptcy or are under liquidation; or of individual debtors who are missing, have fled, are prosecuted, detained or tried by law enforcement bodies, are serving sentences or have deceased.</w:t>
      </w:r>
    </w:p>
    <w:p w14:paraId="4ECEB5BF" w14:textId="77777777" w:rsidR="0046377B" w:rsidRPr="00080675" w:rsidRDefault="00AB426C"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val="vi-VN" w:eastAsia="en-GB"/>
        </w:rPr>
        <w:lastRenderedPageBreak/>
        <w:t xml:space="preserve">Đối với các khoản nợ phải thu quá hạn thanh toán được trích lập thì mức trích lập dự phòng theo hướng dẫn của Thông tư số </w:t>
      </w:r>
      <w:r w:rsidRPr="00080675">
        <w:rPr>
          <w:rFonts w:ascii="Times New Roman" w:eastAsia="Times New Roman" w:hAnsi="Times New Roman" w:cs="Times New Roman"/>
          <w:bCs/>
          <w:sz w:val="20"/>
          <w:szCs w:val="20"/>
          <w:lang w:eastAsia="en-GB"/>
        </w:rPr>
        <w:t>4</w:t>
      </w:r>
      <w:r w:rsidRPr="00080675">
        <w:rPr>
          <w:rFonts w:ascii="Times New Roman" w:eastAsia="Times New Roman" w:hAnsi="Times New Roman" w:cs="Times New Roman"/>
          <w:bCs/>
          <w:sz w:val="20"/>
          <w:szCs w:val="20"/>
          <w:lang w:val="vi-VN" w:eastAsia="en-GB"/>
        </w:rPr>
        <w:t>8/20</w:t>
      </w:r>
      <w:r w:rsidRPr="00080675">
        <w:rPr>
          <w:rFonts w:ascii="Times New Roman" w:eastAsia="Times New Roman" w:hAnsi="Times New Roman" w:cs="Times New Roman"/>
          <w:bCs/>
          <w:sz w:val="20"/>
          <w:szCs w:val="20"/>
          <w:lang w:eastAsia="en-GB"/>
        </w:rPr>
        <w:t>1</w:t>
      </w:r>
      <w:r w:rsidRPr="00080675">
        <w:rPr>
          <w:rFonts w:ascii="Times New Roman" w:eastAsia="Times New Roman" w:hAnsi="Times New Roman" w:cs="Times New Roman"/>
          <w:bCs/>
          <w:sz w:val="20"/>
          <w:szCs w:val="20"/>
          <w:lang w:val="vi-VN" w:eastAsia="en-GB"/>
        </w:rPr>
        <w:t xml:space="preserve">9/TT-BTC do Bộ Tài Chính ban hành ngày </w:t>
      </w:r>
      <w:r w:rsidR="00BD2B14" w:rsidRPr="00080675">
        <w:rPr>
          <w:rFonts w:ascii="Times New Roman" w:eastAsia="Times New Roman" w:hAnsi="Times New Roman" w:cs="Times New Roman"/>
          <w:bCs/>
          <w:sz w:val="20"/>
          <w:szCs w:val="20"/>
          <w:lang w:eastAsia="en-GB"/>
        </w:rPr>
        <w:t>08</w:t>
      </w:r>
      <w:r w:rsidRPr="00080675">
        <w:rPr>
          <w:rFonts w:ascii="Times New Roman" w:eastAsia="Times New Roman" w:hAnsi="Times New Roman" w:cs="Times New Roman"/>
          <w:bCs/>
          <w:sz w:val="20"/>
          <w:szCs w:val="20"/>
          <w:lang w:val="vi-VN" w:eastAsia="en-GB"/>
        </w:rPr>
        <w:t xml:space="preserve"> tháng </w:t>
      </w:r>
      <w:r w:rsidR="00BD2B14" w:rsidRPr="00080675">
        <w:rPr>
          <w:rFonts w:ascii="Times New Roman" w:eastAsia="Times New Roman" w:hAnsi="Times New Roman" w:cs="Times New Roman"/>
          <w:bCs/>
          <w:sz w:val="20"/>
          <w:szCs w:val="20"/>
          <w:lang w:eastAsia="en-GB"/>
        </w:rPr>
        <w:t>08</w:t>
      </w:r>
      <w:r w:rsidRPr="00080675">
        <w:rPr>
          <w:rFonts w:ascii="Times New Roman" w:eastAsia="Times New Roman" w:hAnsi="Times New Roman" w:cs="Times New Roman"/>
          <w:bCs/>
          <w:sz w:val="20"/>
          <w:szCs w:val="20"/>
          <w:lang w:val="vi-VN" w:eastAsia="en-GB"/>
        </w:rPr>
        <w:t xml:space="preserve"> năm 20</w:t>
      </w:r>
      <w:r w:rsidRPr="00080675">
        <w:rPr>
          <w:rFonts w:ascii="Times New Roman" w:eastAsia="Times New Roman" w:hAnsi="Times New Roman" w:cs="Times New Roman"/>
          <w:bCs/>
          <w:sz w:val="20"/>
          <w:szCs w:val="20"/>
          <w:lang w:eastAsia="en-GB"/>
        </w:rPr>
        <w:t>1</w:t>
      </w:r>
      <w:r w:rsidRPr="00080675">
        <w:rPr>
          <w:rFonts w:ascii="Times New Roman" w:eastAsia="Times New Roman" w:hAnsi="Times New Roman" w:cs="Times New Roman"/>
          <w:bCs/>
          <w:sz w:val="20"/>
          <w:szCs w:val="20"/>
          <w:lang w:val="vi-VN" w:eastAsia="en-GB"/>
        </w:rPr>
        <w:t>9:</w:t>
      </w:r>
      <w:r w:rsidR="00E34A50" w:rsidRPr="00080675">
        <w:rPr>
          <w:rFonts w:ascii="Times New Roman" w:eastAsia="Times New Roman" w:hAnsi="Times New Roman" w:cs="Times New Roman"/>
          <w:bCs/>
          <w:sz w:val="20"/>
          <w:szCs w:val="20"/>
          <w:lang w:eastAsia="en-GB"/>
        </w:rPr>
        <w:tab/>
      </w:r>
    </w:p>
    <w:p w14:paraId="2B9E549C" w14:textId="116D4B05" w:rsidR="00B71FF1" w:rsidRPr="00080675" w:rsidRDefault="0046377B" w:rsidP="00EF7C24">
      <w:pPr>
        <w:spacing w:after="120" w:line="300" w:lineRule="auto"/>
        <w:jc w:val="both"/>
        <w:rPr>
          <w:rFonts w:ascii="Times New Roman" w:eastAsia="Times New Roman" w:hAnsi="Times New Roman" w:cs="Times New Roman"/>
          <w:bCs/>
          <w:i/>
          <w:iCs/>
          <w:sz w:val="20"/>
          <w:szCs w:val="20"/>
          <w:lang w:eastAsia="en-GB"/>
        </w:rPr>
      </w:pPr>
      <w:r w:rsidRPr="00080675">
        <w:rPr>
          <w:rFonts w:ascii="Times New Roman" w:eastAsia="Times New Roman" w:hAnsi="Times New Roman" w:cs="Times New Roman"/>
          <w:bCs/>
          <w:i/>
          <w:iCs/>
          <w:sz w:val="20"/>
          <w:szCs w:val="20"/>
          <w:lang w:eastAsia="en-GB"/>
        </w:rPr>
        <w:t>Provision levels for overdue receivables are in accordance with Circular No. 48/2019/TT-BTC dated 8 August 2019 issued by the Ministry of Finance as follows:</w:t>
      </w:r>
    </w:p>
    <w:tbl>
      <w:tblPr>
        <w:tblW w:w="9237" w:type="dxa"/>
        <w:tblInd w:w="-90" w:type="dxa"/>
        <w:tblLook w:val="04A0" w:firstRow="1" w:lastRow="0" w:firstColumn="1" w:lastColumn="0" w:noHBand="0" w:noVBand="1"/>
      </w:tblPr>
      <w:tblGrid>
        <w:gridCol w:w="6497"/>
        <w:gridCol w:w="2740"/>
      </w:tblGrid>
      <w:tr w:rsidR="000E58C2" w:rsidRPr="00080675" w14:paraId="53B6B85E" w14:textId="77777777" w:rsidTr="00E04126">
        <w:trPr>
          <w:trHeight w:val="315"/>
        </w:trPr>
        <w:tc>
          <w:tcPr>
            <w:tcW w:w="6497" w:type="dxa"/>
            <w:tcBorders>
              <w:top w:val="nil"/>
              <w:left w:val="nil"/>
              <w:bottom w:val="single" w:sz="4" w:space="0" w:color="auto"/>
              <w:right w:val="nil"/>
            </w:tcBorders>
            <w:shd w:val="clear" w:color="000000" w:fill="auto"/>
            <w:vAlign w:val="center"/>
            <w:hideMark/>
          </w:tcPr>
          <w:p w14:paraId="7420A8EE" w14:textId="77777777" w:rsidR="00B71FF1" w:rsidRPr="00080675" w:rsidRDefault="00E34A50" w:rsidP="00E04126">
            <w:pPr>
              <w:spacing w:after="0" w:line="300" w:lineRule="auto"/>
              <w:jc w:val="both"/>
              <w:rPr>
                <w:rFonts w:ascii="Times New Roman" w:eastAsia="Times New Roman" w:hAnsi="Times New Roman" w:cs="Times New Roman"/>
                <w:b/>
                <w:bCs/>
                <w:sz w:val="20"/>
                <w:szCs w:val="20"/>
                <w:lang w:eastAsia="en-GB"/>
              </w:rPr>
            </w:pPr>
            <w:proofErr w:type="spellStart"/>
            <w:r w:rsidRPr="00080675">
              <w:rPr>
                <w:rFonts w:ascii="Times New Roman" w:eastAsia="Times New Roman" w:hAnsi="Times New Roman" w:cs="Times New Roman"/>
                <w:b/>
                <w:bCs/>
                <w:sz w:val="20"/>
                <w:szCs w:val="20"/>
                <w:lang w:eastAsia="en-GB"/>
              </w:rPr>
              <w:t>Thời</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gian</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quá</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3FD9E82" w14:textId="77777777" w:rsidR="00B71FF1" w:rsidRPr="00080675" w:rsidRDefault="00E34A50" w:rsidP="00E04126">
            <w:pPr>
              <w:spacing w:after="0" w:line="300" w:lineRule="auto"/>
              <w:jc w:val="center"/>
              <w:rPr>
                <w:rFonts w:ascii="Times New Roman" w:eastAsia="Times New Roman" w:hAnsi="Times New Roman" w:cs="Times New Roman"/>
                <w:b/>
                <w:bCs/>
                <w:sz w:val="20"/>
                <w:szCs w:val="20"/>
                <w:lang w:eastAsia="en-GB"/>
              </w:rPr>
            </w:pPr>
            <w:proofErr w:type="spellStart"/>
            <w:r w:rsidRPr="00080675">
              <w:rPr>
                <w:rFonts w:ascii="Times New Roman" w:eastAsia="Times New Roman" w:hAnsi="Times New Roman" w:cs="Times New Roman"/>
                <w:b/>
                <w:bCs/>
                <w:sz w:val="20"/>
                <w:szCs w:val="20"/>
                <w:lang w:eastAsia="en-GB"/>
              </w:rPr>
              <w:t>Mức</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trích</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lập</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dự</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phòng</w:t>
            </w:r>
            <w:proofErr w:type="spellEnd"/>
          </w:p>
        </w:tc>
      </w:tr>
      <w:tr w:rsidR="000E58C2" w:rsidRPr="00080675" w14:paraId="3F2BE3A2" w14:textId="77777777" w:rsidTr="00E04126">
        <w:trPr>
          <w:trHeight w:val="20"/>
        </w:trPr>
        <w:tc>
          <w:tcPr>
            <w:tcW w:w="6497" w:type="dxa"/>
            <w:tcBorders>
              <w:top w:val="nil"/>
              <w:left w:val="nil"/>
              <w:bottom w:val="nil"/>
              <w:right w:val="nil"/>
            </w:tcBorders>
            <w:shd w:val="clear" w:color="auto" w:fill="auto"/>
            <w:vAlign w:val="center"/>
            <w:hideMark/>
          </w:tcPr>
          <w:p w14:paraId="23CBD181" w14:textId="77777777" w:rsidR="00B71FF1" w:rsidRPr="0008067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080675">
              <w:rPr>
                <w:rFonts w:ascii="Times New Roman" w:eastAsia="Times New Roman" w:hAnsi="Times New Roman" w:cs="Times New Roman"/>
                <w:sz w:val="20"/>
                <w:szCs w:val="20"/>
                <w:lang w:eastAsia="en-GB"/>
              </w:rPr>
              <w:t>Từ</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trên</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sáu</w:t>
            </w:r>
            <w:proofErr w:type="spellEnd"/>
            <w:r w:rsidRPr="00080675">
              <w:rPr>
                <w:rFonts w:ascii="Times New Roman" w:eastAsia="Times New Roman" w:hAnsi="Times New Roman" w:cs="Times New Roman"/>
                <w:sz w:val="20"/>
                <w:szCs w:val="20"/>
                <w:lang w:eastAsia="en-GB"/>
              </w:rPr>
              <w:t xml:space="preserve"> (06) </w:t>
            </w:r>
            <w:proofErr w:type="spellStart"/>
            <w:r w:rsidRPr="00080675">
              <w:rPr>
                <w:rFonts w:ascii="Times New Roman" w:eastAsia="Times New Roman" w:hAnsi="Times New Roman" w:cs="Times New Roman"/>
                <w:sz w:val="20"/>
                <w:szCs w:val="20"/>
                <w:lang w:eastAsia="en-GB"/>
              </w:rPr>
              <w:t>tháng</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đến</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dưới</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một</w:t>
            </w:r>
            <w:proofErr w:type="spellEnd"/>
            <w:r w:rsidRPr="00080675">
              <w:rPr>
                <w:rFonts w:ascii="Times New Roman" w:eastAsia="Times New Roman" w:hAnsi="Times New Roman" w:cs="Times New Roman"/>
                <w:sz w:val="20"/>
                <w:szCs w:val="20"/>
                <w:lang w:eastAsia="en-GB"/>
              </w:rPr>
              <w:t xml:space="preserve"> (01) </w:t>
            </w:r>
            <w:proofErr w:type="spellStart"/>
            <w:r w:rsidRPr="0008067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D311628" w14:textId="77777777" w:rsidR="00B71FF1" w:rsidRPr="00080675" w:rsidRDefault="00E34A50" w:rsidP="00E04126">
            <w:pPr>
              <w:spacing w:after="0" w:line="300" w:lineRule="auto"/>
              <w:jc w:val="center"/>
              <w:rPr>
                <w:rFonts w:ascii="Times New Roman" w:eastAsia="Times New Roman" w:hAnsi="Times New Roman" w:cs="Times New Roman"/>
                <w:sz w:val="20"/>
                <w:szCs w:val="20"/>
                <w:lang w:eastAsia="en-GB"/>
              </w:rPr>
            </w:pPr>
            <w:r w:rsidRPr="00080675">
              <w:rPr>
                <w:rFonts w:ascii="Times New Roman" w:eastAsia="Times New Roman" w:hAnsi="Times New Roman" w:cs="Times New Roman"/>
                <w:sz w:val="20"/>
                <w:szCs w:val="20"/>
                <w:lang w:eastAsia="en-GB"/>
              </w:rPr>
              <w:t>30%</w:t>
            </w:r>
          </w:p>
        </w:tc>
      </w:tr>
      <w:tr w:rsidR="000E58C2" w:rsidRPr="00080675" w14:paraId="3D931759" w14:textId="77777777" w:rsidTr="00E04126">
        <w:trPr>
          <w:trHeight w:val="20"/>
        </w:trPr>
        <w:tc>
          <w:tcPr>
            <w:tcW w:w="6497" w:type="dxa"/>
            <w:tcBorders>
              <w:top w:val="nil"/>
              <w:left w:val="nil"/>
              <w:bottom w:val="nil"/>
              <w:right w:val="nil"/>
            </w:tcBorders>
            <w:shd w:val="clear" w:color="auto" w:fill="auto"/>
            <w:vAlign w:val="center"/>
            <w:hideMark/>
          </w:tcPr>
          <w:p w14:paraId="11C8954C" w14:textId="77777777" w:rsidR="00B71FF1" w:rsidRPr="0008067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080675">
              <w:rPr>
                <w:rFonts w:ascii="Times New Roman" w:eastAsia="Times New Roman" w:hAnsi="Times New Roman" w:cs="Times New Roman"/>
                <w:sz w:val="20"/>
                <w:szCs w:val="20"/>
                <w:lang w:eastAsia="en-GB"/>
              </w:rPr>
              <w:t>Từ</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một</w:t>
            </w:r>
            <w:proofErr w:type="spellEnd"/>
            <w:r w:rsidRPr="00080675">
              <w:rPr>
                <w:rFonts w:ascii="Times New Roman" w:eastAsia="Times New Roman" w:hAnsi="Times New Roman" w:cs="Times New Roman"/>
                <w:sz w:val="20"/>
                <w:szCs w:val="20"/>
                <w:lang w:eastAsia="en-GB"/>
              </w:rPr>
              <w:t xml:space="preserve"> (01) </w:t>
            </w:r>
            <w:proofErr w:type="spellStart"/>
            <w:r w:rsidRPr="00080675">
              <w:rPr>
                <w:rFonts w:ascii="Times New Roman" w:eastAsia="Times New Roman" w:hAnsi="Times New Roman" w:cs="Times New Roman"/>
                <w:sz w:val="20"/>
                <w:szCs w:val="20"/>
                <w:lang w:eastAsia="en-GB"/>
              </w:rPr>
              <w:t>năm</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đến</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dưới</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hai</w:t>
            </w:r>
            <w:proofErr w:type="spellEnd"/>
            <w:r w:rsidRPr="00080675">
              <w:rPr>
                <w:rFonts w:ascii="Times New Roman" w:eastAsia="Times New Roman" w:hAnsi="Times New Roman" w:cs="Times New Roman"/>
                <w:sz w:val="20"/>
                <w:szCs w:val="20"/>
                <w:lang w:eastAsia="en-GB"/>
              </w:rPr>
              <w:t xml:space="preserve"> (02) </w:t>
            </w:r>
            <w:proofErr w:type="spellStart"/>
            <w:r w:rsidRPr="0008067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714371C" w14:textId="77777777" w:rsidR="00B71FF1" w:rsidRPr="00080675" w:rsidRDefault="00E34A50" w:rsidP="00E04126">
            <w:pPr>
              <w:spacing w:after="0" w:line="300" w:lineRule="auto"/>
              <w:jc w:val="center"/>
              <w:rPr>
                <w:rFonts w:ascii="Times New Roman" w:eastAsia="Times New Roman" w:hAnsi="Times New Roman" w:cs="Times New Roman"/>
                <w:sz w:val="20"/>
                <w:szCs w:val="20"/>
                <w:lang w:eastAsia="en-GB"/>
              </w:rPr>
            </w:pPr>
            <w:r w:rsidRPr="00080675">
              <w:rPr>
                <w:rFonts w:ascii="Times New Roman" w:eastAsia="Times New Roman" w:hAnsi="Times New Roman" w:cs="Times New Roman"/>
                <w:sz w:val="20"/>
                <w:szCs w:val="20"/>
                <w:lang w:eastAsia="en-GB"/>
              </w:rPr>
              <w:t>50%</w:t>
            </w:r>
          </w:p>
        </w:tc>
      </w:tr>
      <w:tr w:rsidR="000E58C2" w:rsidRPr="00080675" w14:paraId="21FC02DD" w14:textId="77777777" w:rsidTr="00E04126">
        <w:trPr>
          <w:trHeight w:val="20"/>
        </w:trPr>
        <w:tc>
          <w:tcPr>
            <w:tcW w:w="6497" w:type="dxa"/>
            <w:tcBorders>
              <w:top w:val="nil"/>
              <w:left w:val="nil"/>
              <w:bottom w:val="nil"/>
              <w:right w:val="nil"/>
            </w:tcBorders>
            <w:shd w:val="clear" w:color="auto" w:fill="auto"/>
            <w:vAlign w:val="center"/>
            <w:hideMark/>
          </w:tcPr>
          <w:p w14:paraId="4EF37391" w14:textId="77777777" w:rsidR="00B71FF1" w:rsidRPr="0008067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080675">
              <w:rPr>
                <w:rFonts w:ascii="Times New Roman" w:eastAsia="Times New Roman" w:hAnsi="Times New Roman" w:cs="Times New Roman"/>
                <w:sz w:val="20"/>
                <w:szCs w:val="20"/>
                <w:lang w:eastAsia="en-GB"/>
              </w:rPr>
              <w:t>Từ</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hai</w:t>
            </w:r>
            <w:proofErr w:type="spellEnd"/>
            <w:r w:rsidRPr="00080675">
              <w:rPr>
                <w:rFonts w:ascii="Times New Roman" w:eastAsia="Times New Roman" w:hAnsi="Times New Roman" w:cs="Times New Roman"/>
                <w:sz w:val="20"/>
                <w:szCs w:val="20"/>
                <w:lang w:eastAsia="en-GB"/>
              </w:rPr>
              <w:t xml:space="preserve"> (02) </w:t>
            </w:r>
            <w:proofErr w:type="spellStart"/>
            <w:r w:rsidRPr="00080675">
              <w:rPr>
                <w:rFonts w:ascii="Times New Roman" w:eastAsia="Times New Roman" w:hAnsi="Times New Roman" w:cs="Times New Roman"/>
                <w:sz w:val="20"/>
                <w:szCs w:val="20"/>
                <w:lang w:eastAsia="en-GB"/>
              </w:rPr>
              <w:t>năm</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đến</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dưới</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ba</w:t>
            </w:r>
            <w:proofErr w:type="spellEnd"/>
            <w:r w:rsidRPr="00080675">
              <w:rPr>
                <w:rFonts w:ascii="Times New Roman" w:eastAsia="Times New Roman" w:hAnsi="Times New Roman" w:cs="Times New Roman"/>
                <w:sz w:val="20"/>
                <w:szCs w:val="20"/>
                <w:lang w:eastAsia="en-GB"/>
              </w:rPr>
              <w:t xml:space="preserve"> (03) </w:t>
            </w:r>
            <w:proofErr w:type="spellStart"/>
            <w:r w:rsidRPr="0008067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CA57164" w14:textId="77777777" w:rsidR="00B71FF1" w:rsidRPr="00080675" w:rsidRDefault="00E34A50" w:rsidP="00E04126">
            <w:pPr>
              <w:spacing w:after="0" w:line="300" w:lineRule="auto"/>
              <w:jc w:val="center"/>
              <w:rPr>
                <w:rFonts w:ascii="Times New Roman" w:eastAsia="Times New Roman" w:hAnsi="Times New Roman" w:cs="Times New Roman"/>
                <w:sz w:val="20"/>
                <w:szCs w:val="20"/>
                <w:lang w:eastAsia="en-GB"/>
              </w:rPr>
            </w:pPr>
            <w:r w:rsidRPr="00080675">
              <w:rPr>
                <w:rFonts w:ascii="Times New Roman" w:eastAsia="Times New Roman" w:hAnsi="Times New Roman" w:cs="Times New Roman"/>
                <w:sz w:val="20"/>
                <w:szCs w:val="20"/>
                <w:lang w:eastAsia="en-GB"/>
              </w:rPr>
              <w:t>70%</w:t>
            </w:r>
          </w:p>
        </w:tc>
      </w:tr>
      <w:tr w:rsidR="000E58C2" w:rsidRPr="00080675" w14:paraId="59A89CFE" w14:textId="77777777" w:rsidTr="00E04126">
        <w:trPr>
          <w:trHeight w:val="20"/>
        </w:trPr>
        <w:tc>
          <w:tcPr>
            <w:tcW w:w="6497" w:type="dxa"/>
            <w:tcBorders>
              <w:top w:val="nil"/>
              <w:left w:val="nil"/>
              <w:bottom w:val="nil"/>
              <w:right w:val="nil"/>
            </w:tcBorders>
            <w:shd w:val="clear" w:color="auto" w:fill="auto"/>
            <w:vAlign w:val="center"/>
            <w:hideMark/>
          </w:tcPr>
          <w:p w14:paraId="5C06A3BD" w14:textId="77777777" w:rsidR="00B71FF1" w:rsidRPr="0008067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080675">
              <w:rPr>
                <w:rFonts w:ascii="Times New Roman" w:eastAsia="Times New Roman" w:hAnsi="Times New Roman" w:cs="Times New Roman"/>
                <w:sz w:val="20"/>
                <w:szCs w:val="20"/>
                <w:lang w:eastAsia="en-GB"/>
              </w:rPr>
              <w:t>T</w:t>
            </w:r>
            <w:r w:rsidR="001963C9" w:rsidRPr="00080675">
              <w:rPr>
                <w:rFonts w:ascii="Times New Roman" w:eastAsia="Times New Roman" w:hAnsi="Times New Roman" w:cs="Times New Roman"/>
                <w:sz w:val="20"/>
                <w:szCs w:val="20"/>
                <w:lang w:eastAsia="en-GB"/>
              </w:rPr>
              <w:t>ừ</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ba</w:t>
            </w:r>
            <w:proofErr w:type="spellEnd"/>
            <w:r w:rsidRPr="00080675">
              <w:rPr>
                <w:rFonts w:ascii="Times New Roman" w:eastAsia="Times New Roman" w:hAnsi="Times New Roman" w:cs="Times New Roman"/>
                <w:sz w:val="20"/>
                <w:szCs w:val="20"/>
                <w:lang w:eastAsia="en-GB"/>
              </w:rPr>
              <w:t xml:space="preserve"> (03) </w:t>
            </w:r>
            <w:proofErr w:type="spellStart"/>
            <w:r w:rsidRPr="0008067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05C46022" w14:textId="77777777" w:rsidR="00B71FF1" w:rsidRPr="00080675" w:rsidRDefault="00E34A50" w:rsidP="00E04126">
            <w:pPr>
              <w:spacing w:after="0" w:line="300" w:lineRule="auto"/>
              <w:jc w:val="center"/>
              <w:rPr>
                <w:rFonts w:ascii="Times New Roman" w:eastAsia="Times New Roman" w:hAnsi="Times New Roman" w:cs="Times New Roman"/>
                <w:sz w:val="20"/>
                <w:szCs w:val="20"/>
                <w:lang w:eastAsia="en-GB"/>
              </w:rPr>
            </w:pPr>
            <w:r w:rsidRPr="00080675">
              <w:rPr>
                <w:rFonts w:ascii="Times New Roman" w:eastAsia="Times New Roman" w:hAnsi="Times New Roman" w:cs="Times New Roman"/>
                <w:sz w:val="20"/>
                <w:szCs w:val="20"/>
                <w:lang w:eastAsia="en-GB"/>
              </w:rPr>
              <w:t>100%</w:t>
            </w:r>
          </w:p>
        </w:tc>
      </w:tr>
      <w:tr w:rsidR="0046377B" w:rsidRPr="00080675" w14:paraId="168C9957" w14:textId="77777777" w:rsidTr="00E04126">
        <w:trPr>
          <w:trHeight w:val="20"/>
        </w:trPr>
        <w:tc>
          <w:tcPr>
            <w:tcW w:w="6497" w:type="dxa"/>
            <w:tcBorders>
              <w:top w:val="nil"/>
              <w:left w:val="nil"/>
              <w:bottom w:val="nil"/>
              <w:right w:val="nil"/>
            </w:tcBorders>
            <w:shd w:val="clear" w:color="auto" w:fill="auto"/>
            <w:vAlign w:val="center"/>
          </w:tcPr>
          <w:p w14:paraId="132E4188" w14:textId="77777777" w:rsidR="0046377B" w:rsidRPr="00080675" w:rsidRDefault="0046377B" w:rsidP="00E04126">
            <w:pPr>
              <w:spacing w:after="0" w:line="300" w:lineRule="auto"/>
              <w:jc w:val="both"/>
              <w:rPr>
                <w:rFonts w:ascii="Times New Roman" w:eastAsia="Times New Roman" w:hAnsi="Times New Roman" w:cs="Times New Roman"/>
                <w:sz w:val="20"/>
                <w:szCs w:val="20"/>
                <w:lang w:eastAsia="en-GB"/>
              </w:rPr>
            </w:pPr>
          </w:p>
        </w:tc>
        <w:tc>
          <w:tcPr>
            <w:tcW w:w="2740" w:type="dxa"/>
            <w:tcBorders>
              <w:top w:val="nil"/>
              <w:left w:val="nil"/>
              <w:bottom w:val="nil"/>
              <w:right w:val="nil"/>
            </w:tcBorders>
            <w:shd w:val="clear" w:color="auto" w:fill="auto"/>
            <w:vAlign w:val="center"/>
          </w:tcPr>
          <w:p w14:paraId="7094C669" w14:textId="77777777" w:rsidR="0046377B" w:rsidRPr="00080675" w:rsidRDefault="0046377B" w:rsidP="00E04126">
            <w:pPr>
              <w:spacing w:after="0" w:line="300" w:lineRule="auto"/>
              <w:jc w:val="center"/>
              <w:rPr>
                <w:rFonts w:ascii="Times New Roman" w:eastAsia="Times New Roman" w:hAnsi="Times New Roman" w:cs="Times New Roman"/>
                <w:sz w:val="20"/>
                <w:szCs w:val="20"/>
                <w:lang w:eastAsia="en-GB"/>
              </w:rPr>
            </w:pPr>
          </w:p>
        </w:tc>
      </w:tr>
      <w:tr w:rsidR="0046377B" w:rsidRPr="00080675" w14:paraId="76163368" w14:textId="77777777" w:rsidTr="0046377B">
        <w:trPr>
          <w:trHeight w:val="20"/>
        </w:trPr>
        <w:tc>
          <w:tcPr>
            <w:tcW w:w="6497" w:type="dxa"/>
            <w:tcBorders>
              <w:top w:val="nil"/>
              <w:left w:val="nil"/>
              <w:bottom w:val="nil"/>
              <w:right w:val="nil"/>
            </w:tcBorders>
            <w:shd w:val="clear" w:color="auto" w:fill="auto"/>
            <w:vAlign w:val="center"/>
          </w:tcPr>
          <w:p w14:paraId="0A4CD182" w14:textId="77777777" w:rsidR="0046377B" w:rsidRPr="00BA2C1D" w:rsidRDefault="0046377B" w:rsidP="0046377B">
            <w:pPr>
              <w:spacing w:after="0" w:line="300" w:lineRule="auto"/>
              <w:jc w:val="both"/>
              <w:rPr>
                <w:rFonts w:ascii="Times New Roman" w:eastAsia="Times New Roman" w:hAnsi="Times New Roman" w:cs="Times New Roman"/>
                <w:b/>
                <w:bCs/>
                <w:i/>
                <w:iCs/>
                <w:sz w:val="20"/>
                <w:szCs w:val="20"/>
                <w:lang w:eastAsia="en-GB"/>
              </w:rPr>
            </w:pPr>
            <w:r w:rsidRPr="00BA2C1D">
              <w:rPr>
                <w:rFonts w:ascii="Times New Roman" w:eastAsia="Times New Roman" w:hAnsi="Times New Roman" w:cs="Times New Roman"/>
                <w:b/>
                <w:bCs/>
                <w:i/>
                <w:iCs/>
                <w:sz w:val="20"/>
                <w:szCs w:val="20"/>
                <w:lang w:eastAsia="en-GB"/>
              </w:rPr>
              <w:t>Overdue time</w:t>
            </w:r>
          </w:p>
        </w:tc>
        <w:tc>
          <w:tcPr>
            <w:tcW w:w="2740" w:type="dxa"/>
            <w:tcBorders>
              <w:top w:val="nil"/>
              <w:left w:val="nil"/>
              <w:bottom w:val="nil"/>
              <w:right w:val="nil"/>
            </w:tcBorders>
            <w:shd w:val="clear" w:color="auto" w:fill="auto"/>
            <w:vAlign w:val="center"/>
          </w:tcPr>
          <w:p w14:paraId="400E0D04" w14:textId="77777777" w:rsidR="0046377B" w:rsidRPr="00BA2C1D" w:rsidRDefault="0046377B" w:rsidP="0046377B">
            <w:pPr>
              <w:spacing w:after="0" w:line="300" w:lineRule="auto"/>
              <w:jc w:val="center"/>
              <w:rPr>
                <w:rFonts w:ascii="Times New Roman" w:eastAsia="Times New Roman" w:hAnsi="Times New Roman" w:cs="Times New Roman"/>
                <w:b/>
                <w:bCs/>
                <w:i/>
                <w:iCs/>
                <w:sz w:val="20"/>
                <w:szCs w:val="20"/>
                <w:lang w:eastAsia="en-GB"/>
              </w:rPr>
            </w:pPr>
            <w:r w:rsidRPr="00BA2C1D">
              <w:rPr>
                <w:rFonts w:ascii="Times New Roman" w:eastAsia="Times New Roman" w:hAnsi="Times New Roman" w:cs="Times New Roman"/>
                <w:b/>
                <w:bCs/>
                <w:i/>
                <w:iCs/>
                <w:sz w:val="20"/>
                <w:szCs w:val="20"/>
                <w:lang w:eastAsia="en-GB"/>
              </w:rPr>
              <w:t>Provision level</w:t>
            </w:r>
          </w:p>
        </w:tc>
      </w:tr>
      <w:tr w:rsidR="003B0547" w:rsidRPr="00080675" w14:paraId="365C5433" w14:textId="77777777" w:rsidTr="0046377B">
        <w:trPr>
          <w:trHeight w:val="20"/>
        </w:trPr>
        <w:tc>
          <w:tcPr>
            <w:tcW w:w="6497" w:type="dxa"/>
            <w:tcBorders>
              <w:top w:val="nil"/>
              <w:left w:val="nil"/>
              <w:bottom w:val="nil"/>
              <w:right w:val="nil"/>
            </w:tcBorders>
            <w:shd w:val="clear" w:color="auto" w:fill="auto"/>
            <w:vAlign w:val="center"/>
          </w:tcPr>
          <w:p w14:paraId="4CBF1EA2" w14:textId="77777777" w:rsidR="003B0547" w:rsidRPr="00BA2C1D" w:rsidRDefault="003B0547" w:rsidP="003B0547">
            <w:pPr>
              <w:spacing w:after="0" w:line="300" w:lineRule="auto"/>
              <w:jc w:val="both"/>
              <w:rPr>
                <w:rFonts w:ascii="Times New Roman" w:eastAsia="Times New Roman" w:hAnsi="Times New Roman" w:cs="Times New Roman"/>
                <w:i/>
                <w:iCs/>
                <w:sz w:val="20"/>
                <w:szCs w:val="20"/>
                <w:lang w:eastAsia="en-GB"/>
              </w:rPr>
            </w:pPr>
            <w:r w:rsidRPr="00BA2C1D">
              <w:rPr>
                <w:rFonts w:ascii="Times New Roman" w:eastAsia="Times New Roman" w:hAnsi="Times New Roman" w:cs="Times New Roman"/>
                <w:i/>
                <w:iCs/>
                <w:sz w:val="20"/>
                <w:szCs w:val="20"/>
                <w:lang w:eastAsia="en-GB"/>
              </w:rPr>
              <w:t>From six (06) months to less than one (01) year</w:t>
            </w:r>
          </w:p>
        </w:tc>
        <w:tc>
          <w:tcPr>
            <w:tcW w:w="2740" w:type="dxa"/>
            <w:tcBorders>
              <w:top w:val="nil"/>
              <w:left w:val="nil"/>
              <w:bottom w:val="nil"/>
              <w:right w:val="nil"/>
            </w:tcBorders>
            <w:shd w:val="clear" w:color="auto" w:fill="auto"/>
            <w:vAlign w:val="center"/>
          </w:tcPr>
          <w:p w14:paraId="5B06FE72" w14:textId="7607844C" w:rsidR="003B0547" w:rsidRPr="003B0547" w:rsidRDefault="003B0547" w:rsidP="003B0547">
            <w:pPr>
              <w:spacing w:after="0" w:line="300" w:lineRule="auto"/>
              <w:jc w:val="center"/>
              <w:rPr>
                <w:rFonts w:ascii="Times New Roman" w:eastAsia="Times New Roman" w:hAnsi="Times New Roman" w:cs="Times New Roman"/>
                <w:i/>
                <w:iCs/>
                <w:sz w:val="20"/>
                <w:szCs w:val="20"/>
                <w:lang w:eastAsia="en-GB"/>
              </w:rPr>
            </w:pPr>
            <w:r w:rsidRPr="003B0547">
              <w:rPr>
                <w:rFonts w:ascii="Times New Roman" w:eastAsia="Times New Roman" w:hAnsi="Times New Roman" w:cs="Times New Roman"/>
                <w:i/>
                <w:iCs/>
                <w:sz w:val="20"/>
                <w:szCs w:val="20"/>
                <w:lang w:eastAsia="en-GB"/>
              </w:rPr>
              <w:t>30%</w:t>
            </w:r>
          </w:p>
        </w:tc>
      </w:tr>
      <w:tr w:rsidR="003B0547" w:rsidRPr="00080675" w14:paraId="3245719D" w14:textId="77777777" w:rsidTr="0046377B">
        <w:trPr>
          <w:trHeight w:val="20"/>
        </w:trPr>
        <w:tc>
          <w:tcPr>
            <w:tcW w:w="6497" w:type="dxa"/>
            <w:tcBorders>
              <w:top w:val="nil"/>
              <w:left w:val="nil"/>
              <w:bottom w:val="nil"/>
              <w:right w:val="nil"/>
            </w:tcBorders>
            <w:shd w:val="clear" w:color="auto" w:fill="auto"/>
            <w:vAlign w:val="center"/>
          </w:tcPr>
          <w:p w14:paraId="0F16FAE0" w14:textId="77777777" w:rsidR="003B0547" w:rsidRPr="00BA2C1D" w:rsidRDefault="003B0547" w:rsidP="003B0547">
            <w:pPr>
              <w:spacing w:after="0" w:line="300" w:lineRule="auto"/>
              <w:jc w:val="both"/>
              <w:rPr>
                <w:rFonts w:ascii="Times New Roman" w:eastAsia="Times New Roman" w:hAnsi="Times New Roman" w:cs="Times New Roman"/>
                <w:i/>
                <w:iCs/>
                <w:sz w:val="20"/>
                <w:szCs w:val="20"/>
                <w:lang w:eastAsia="en-GB"/>
              </w:rPr>
            </w:pPr>
            <w:r w:rsidRPr="00BA2C1D">
              <w:rPr>
                <w:rFonts w:ascii="Times New Roman" w:eastAsia="Times New Roman" w:hAnsi="Times New Roman" w:cs="Times New Roman"/>
                <w:i/>
                <w:iCs/>
                <w:sz w:val="20"/>
                <w:szCs w:val="20"/>
                <w:lang w:eastAsia="en-GB"/>
              </w:rPr>
              <w:t>From one (01) year to less than two (02) years</w:t>
            </w:r>
          </w:p>
        </w:tc>
        <w:tc>
          <w:tcPr>
            <w:tcW w:w="2740" w:type="dxa"/>
            <w:tcBorders>
              <w:top w:val="nil"/>
              <w:left w:val="nil"/>
              <w:bottom w:val="nil"/>
              <w:right w:val="nil"/>
            </w:tcBorders>
            <w:shd w:val="clear" w:color="auto" w:fill="auto"/>
            <w:vAlign w:val="center"/>
          </w:tcPr>
          <w:p w14:paraId="7FA32EC0" w14:textId="431DBA74" w:rsidR="003B0547" w:rsidRPr="003B0547" w:rsidRDefault="003B0547" w:rsidP="003B0547">
            <w:pPr>
              <w:spacing w:after="0" w:line="300" w:lineRule="auto"/>
              <w:jc w:val="center"/>
              <w:rPr>
                <w:rFonts w:ascii="Times New Roman" w:eastAsia="Times New Roman" w:hAnsi="Times New Roman" w:cs="Times New Roman"/>
                <w:i/>
                <w:iCs/>
                <w:sz w:val="20"/>
                <w:szCs w:val="20"/>
                <w:lang w:eastAsia="en-GB"/>
              </w:rPr>
            </w:pPr>
            <w:r w:rsidRPr="003B0547">
              <w:rPr>
                <w:rFonts w:ascii="Times New Roman" w:eastAsia="Times New Roman" w:hAnsi="Times New Roman" w:cs="Times New Roman"/>
                <w:i/>
                <w:iCs/>
                <w:sz w:val="20"/>
                <w:szCs w:val="20"/>
                <w:lang w:eastAsia="en-GB"/>
              </w:rPr>
              <w:t>50%</w:t>
            </w:r>
          </w:p>
        </w:tc>
      </w:tr>
      <w:tr w:rsidR="003B0547" w:rsidRPr="00080675" w14:paraId="5B9E7546" w14:textId="77777777" w:rsidTr="0046377B">
        <w:trPr>
          <w:trHeight w:val="20"/>
        </w:trPr>
        <w:tc>
          <w:tcPr>
            <w:tcW w:w="6497" w:type="dxa"/>
            <w:tcBorders>
              <w:top w:val="nil"/>
              <w:left w:val="nil"/>
              <w:bottom w:val="nil"/>
              <w:right w:val="nil"/>
            </w:tcBorders>
            <w:shd w:val="clear" w:color="auto" w:fill="auto"/>
            <w:vAlign w:val="center"/>
          </w:tcPr>
          <w:p w14:paraId="2D24633C" w14:textId="77777777" w:rsidR="003B0547" w:rsidRPr="00BA2C1D" w:rsidRDefault="003B0547" w:rsidP="003B0547">
            <w:pPr>
              <w:spacing w:after="0" w:line="300" w:lineRule="auto"/>
              <w:jc w:val="both"/>
              <w:rPr>
                <w:rFonts w:ascii="Times New Roman" w:eastAsia="Times New Roman" w:hAnsi="Times New Roman" w:cs="Times New Roman"/>
                <w:i/>
                <w:iCs/>
                <w:sz w:val="20"/>
                <w:szCs w:val="20"/>
                <w:lang w:eastAsia="en-GB"/>
              </w:rPr>
            </w:pPr>
            <w:r w:rsidRPr="00BA2C1D">
              <w:rPr>
                <w:rFonts w:ascii="Times New Roman" w:eastAsia="Times New Roman" w:hAnsi="Times New Roman" w:cs="Times New Roman"/>
                <w:i/>
                <w:iCs/>
                <w:sz w:val="20"/>
                <w:szCs w:val="20"/>
                <w:lang w:eastAsia="en-GB"/>
              </w:rPr>
              <w:t>From two (02) years to less than three (03) years</w:t>
            </w:r>
          </w:p>
        </w:tc>
        <w:tc>
          <w:tcPr>
            <w:tcW w:w="2740" w:type="dxa"/>
            <w:tcBorders>
              <w:top w:val="nil"/>
              <w:left w:val="nil"/>
              <w:bottom w:val="nil"/>
              <w:right w:val="nil"/>
            </w:tcBorders>
            <w:shd w:val="clear" w:color="auto" w:fill="auto"/>
            <w:vAlign w:val="center"/>
          </w:tcPr>
          <w:p w14:paraId="67FFCE69" w14:textId="59E42706" w:rsidR="003B0547" w:rsidRPr="003B0547" w:rsidRDefault="003B0547" w:rsidP="003B0547">
            <w:pPr>
              <w:spacing w:after="0" w:line="300" w:lineRule="auto"/>
              <w:jc w:val="center"/>
              <w:rPr>
                <w:rFonts w:ascii="Times New Roman" w:eastAsia="Times New Roman" w:hAnsi="Times New Roman" w:cs="Times New Roman"/>
                <w:i/>
                <w:iCs/>
                <w:sz w:val="20"/>
                <w:szCs w:val="20"/>
                <w:lang w:eastAsia="en-GB"/>
              </w:rPr>
            </w:pPr>
            <w:r w:rsidRPr="003B0547">
              <w:rPr>
                <w:rFonts w:ascii="Times New Roman" w:eastAsia="Times New Roman" w:hAnsi="Times New Roman" w:cs="Times New Roman"/>
                <w:i/>
                <w:iCs/>
                <w:sz w:val="20"/>
                <w:szCs w:val="20"/>
                <w:lang w:eastAsia="en-GB"/>
              </w:rPr>
              <w:t>70%</w:t>
            </w:r>
          </w:p>
        </w:tc>
      </w:tr>
      <w:tr w:rsidR="003B0547" w:rsidRPr="00080675" w14:paraId="4E4D10AA" w14:textId="77777777" w:rsidTr="0046377B">
        <w:trPr>
          <w:trHeight w:val="20"/>
        </w:trPr>
        <w:tc>
          <w:tcPr>
            <w:tcW w:w="6497" w:type="dxa"/>
            <w:tcBorders>
              <w:top w:val="nil"/>
              <w:left w:val="nil"/>
              <w:bottom w:val="nil"/>
              <w:right w:val="nil"/>
            </w:tcBorders>
            <w:shd w:val="clear" w:color="auto" w:fill="auto"/>
            <w:vAlign w:val="center"/>
          </w:tcPr>
          <w:p w14:paraId="6905E42E" w14:textId="77777777" w:rsidR="003B0547" w:rsidRPr="00BA2C1D" w:rsidRDefault="003B0547" w:rsidP="003B0547">
            <w:pPr>
              <w:spacing w:after="0" w:line="300" w:lineRule="auto"/>
              <w:jc w:val="both"/>
              <w:rPr>
                <w:rFonts w:ascii="Times New Roman" w:eastAsia="Times New Roman" w:hAnsi="Times New Roman" w:cs="Times New Roman"/>
                <w:i/>
                <w:iCs/>
                <w:sz w:val="20"/>
                <w:szCs w:val="20"/>
                <w:lang w:eastAsia="en-GB"/>
              </w:rPr>
            </w:pPr>
            <w:r w:rsidRPr="00BA2C1D">
              <w:rPr>
                <w:rFonts w:ascii="Times New Roman" w:eastAsia="Times New Roman" w:hAnsi="Times New Roman" w:cs="Times New Roman"/>
                <w:i/>
                <w:iCs/>
                <w:sz w:val="20"/>
                <w:szCs w:val="20"/>
                <w:lang w:eastAsia="en-GB"/>
              </w:rPr>
              <w:t>More than three (03) years</w:t>
            </w:r>
          </w:p>
        </w:tc>
        <w:tc>
          <w:tcPr>
            <w:tcW w:w="2740" w:type="dxa"/>
            <w:tcBorders>
              <w:top w:val="nil"/>
              <w:left w:val="nil"/>
              <w:bottom w:val="nil"/>
              <w:right w:val="nil"/>
            </w:tcBorders>
            <w:shd w:val="clear" w:color="auto" w:fill="auto"/>
            <w:vAlign w:val="center"/>
          </w:tcPr>
          <w:p w14:paraId="220FAC2D" w14:textId="16C4D8A3" w:rsidR="003B0547" w:rsidRPr="003B0547" w:rsidRDefault="003B0547" w:rsidP="003B0547">
            <w:pPr>
              <w:spacing w:after="0" w:line="300" w:lineRule="auto"/>
              <w:jc w:val="center"/>
              <w:rPr>
                <w:rFonts w:ascii="Times New Roman" w:eastAsia="Times New Roman" w:hAnsi="Times New Roman" w:cs="Times New Roman"/>
                <w:i/>
                <w:iCs/>
                <w:sz w:val="20"/>
                <w:szCs w:val="20"/>
                <w:lang w:eastAsia="en-GB"/>
              </w:rPr>
            </w:pPr>
            <w:r w:rsidRPr="003B0547">
              <w:rPr>
                <w:rFonts w:ascii="Times New Roman" w:eastAsia="Times New Roman" w:hAnsi="Times New Roman" w:cs="Times New Roman"/>
                <w:i/>
                <w:iCs/>
                <w:sz w:val="20"/>
                <w:szCs w:val="20"/>
                <w:lang w:eastAsia="en-GB"/>
              </w:rPr>
              <w:t>100%</w:t>
            </w:r>
          </w:p>
        </w:tc>
      </w:tr>
    </w:tbl>
    <w:p w14:paraId="349B8F4C" w14:textId="1DAF8724"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phải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trả</w:t>
      </w:r>
      <w:proofErr w:type="spellEnd"/>
      <w:r w:rsidR="0046377B" w:rsidRPr="00080675">
        <w:rPr>
          <w:rFonts w:ascii="Times New Roman" w:hAnsi="Times New Roman" w:cs="Times New Roman"/>
          <w:b/>
          <w:sz w:val="20"/>
          <w:szCs w:val="20"/>
        </w:rPr>
        <w:t>/</w:t>
      </w:r>
      <w:r w:rsidR="0046377B" w:rsidRPr="00080675">
        <w:rPr>
          <w:rFonts w:ascii="Times New Roman" w:hAnsi="Times New Roman" w:cs="Times New Roman"/>
          <w:sz w:val="20"/>
          <w:szCs w:val="20"/>
        </w:rPr>
        <w:t xml:space="preserve"> </w:t>
      </w:r>
      <w:r w:rsidR="0046377B" w:rsidRPr="00BA2C1D">
        <w:rPr>
          <w:rFonts w:ascii="Times New Roman" w:hAnsi="Times New Roman" w:cs="Times New Roman"/>
          <w:b/>
          <w:i/>
          <w:iCs/>
          <w:sz w:val="20"/>
          <w:szCs w:val="20"/>
        </w:rPr>
        <w:t>Payables</w:t>
      </w:r>
    </w:p>
    <w:p w14:paraId="4ED513FA" w14:textId="352BAB7F" w:rsidR="00B71FF1" w:rsidRPr="00080675" w:rsidRDefault="00E04EB4" w:rsidP="00EF7C24">
      <w:pPr>
        <w:keepNext/>
        <w:keepLines/>
        <w:spacing w:before="120"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trình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bày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nguyên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lao</w:t>
      </w:r>
      <w:proofErr w:type="spellEnd"/>
      <w:r w:rsidRPr="00080675">
        <w:rPr>
          <w:rFonts w:ascii="Times New Roman" w:eastAsia="Times New Roman" w:hAnsi="Times New Roman" w:cs="Times New Roman"/>
          <w:bCs/>
          <w:sz w:val="20"/>
          <w:szCs w:val="20"/>
          <w:lang w:eastAsia="en-GB"/>
        </w:rPr>
        <w:t xml:space="preserve"> Ban </w:t>
      </w:r>
      <w:proofErr w:type="spellStart"/>
      <w:r w:rsidRPr="00080675">
        <w:rPr>
          <w:rFonts w:ascii="Times New Roman" w:eastAsia="Times New Roman" w:hAnsi="Times New Roman" w:cs="Times New Roman"/>
          <w:bCs/>
          <w:sz w:val="20"/>
          <w:szCs w:val="20"/>
          <w:lang w:eastAsia="en-GB"/>
        </w:rPr>
        <w:t>đại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khác</w:t>
      </w:r>
      <w:proofErr w:type="spellEnd"/>
      <w:r w:rsidR="00C25DB7" w:rsidRPr="00080675">
        <w:rPr>
          <w:rFonts w:ascii="Times New Roman" w:eastAsia="Times New Roman" w:hAnsi="Times New Roman" w:cs="Times New Roman"/>
          <w:bCs/>
          <w:sz w:val="20"/>
          <w:szCs w:val="20"/>
          <w:lang w:eastAsia="en-GB"/>
        </w:rPr>
        <w:t>.</w:t>
      </w:r>
    </w:p>
    <w:p w14:paraId="38217D56" w14:textId="43CE52A3" w:rsidR="0046377B" w:rsidRPr="00080675" w:rsidRDefault="0046377B" w:rsidP="00BA2C1D">
      <w:pPr>
        <w:spacing w:after="120" w:line="300" w:lineRule="auto"/>
        <w:jc w:val="both"/>
        <w:rPr>
          <w:rFonts w:ascii="Times New Roman" w:eastAsia="Times New Roman" w:hAnsi="Times New Roman" w:cs="Times New Roman"/>
          <w:bCs/>
          <w:sz w:val="20"/>
          <w:szCs w:val="20"/>
          <w:lang w:eastAsia="en-GB"/>
        </w:rPr>
      </w:pPr>
      <w:r w:rsidRPr="00BA2C1D">
        <w:rPr>
          <w:rFonts w:ascii="Times New Roman" w:eastAsia="Times New Roman" w:hAnsi="Times New Roman" w:cs="Times New Roman"/>
          <w:bCs/>
          <w:i/>
          <w:iCs/>
          <w:sz w:val="20"/>
          <w:szCs w:val="20"/>
          <w:lang w:eastAsia="en-GB"/>
        </w:rPr>
        <w:t xml:space="preserve">Payables for investments </w:t>
      </w:r>
      <w:r w:rsidR="00BA2C1D" w:rsidRPr="00BA2C1D">
        <w:rPr>
          <w:rFonts w:ascii="Times New Roman" w:eastAsia="Times New Roman" w:hAnsi="Times New Roman" w:cs="Times New Roman"/>
          <w:bCs/>
          <w:i/>
          <w:iCs/>
          <w:sz w:val="20"/>
          <w:szCs w:val="20"/>
          <w:lang w:eastAsia="en-GB"/>
        </w:rPr>
        <w:t>are presented on the financial statements at nominal value, including amounts payable for the repurchase of Fund Certificates, amounts payable for securities trading activities, amounts payable for the Fund's representative board fees, amounts payable to the Fund Management Company, the custodian bank, and other payables.</w:t>
      </w:r>
    </w:p>
    <w:p w14:paraId="5F6C2E97" w14:textId="40255413" w:rsidR="00B71FF1" w:rsidRPr="00080675" w:rsidRDefault="00131415"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Vốn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góp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của</w:t>
      </w:r>
      <w:proofErr w:type="spellEnd"/>
      <w:r w:rsidRPr="00080675">
        <w:rPr>
          <w:rFonts w:ascii="Times New Roman" w:hAnsi="Times New Roman" w:cs="Times New Roman"/>
          <w:b/>
          <w:sz w:val="20"/>
          <w:szCs w:val="20"/>
        </w:rPr>
        <w:t xml:space="preserve"> </w:t>
      </w:r>
      <w:proofErr w:type="spellStart"/>
      <w:r w:rsidR="00F170DF" w:rsidRPr="00080675">
        <w:rPr>
          <w:rFonts w:ascii="Times New Roman" w:hAnsi="Times New Roman" w:cs="Times New Roman"/>
          <w:b/>
          <w:sz w:val="20"/>
          <w:szCs w:val="20"/>
        </w:rPr>
        <w:t>Nhà</w:t>
      </w:r>
      <w:proofErr w:type="spellEnd"/>
      <w:r w:rsidR="00F170DF" w:rsidRPr="00080675">
        <w:rPr>
          <w:rFonts w:ascii="Times New Roman" w:hAnsi="Times New Roman" w:cs="Times New Roman"/>
          <w:b/>
          <w:sz w:val="20"/>
          <w:szCs w:val="20"/>
        </w:rPr>
        <w:t xml:space="preserve"> Đầu Tư</w:t>
      </w:r>
      <w:r w:rsidR="00BA2C1D">
        <w:rPr>
          <w:rFonts w:ascii="Times New Roman" w:hAnsi="Times New Roman" w:cs="Times New Roman"/>
          <w:b/>
          <w:sz w:val="20"/>
          <w:szCs w:val="20"/>
        </w:rPr>
        <w:t>/</w:t>
      </w:r>
      <w:r w:rsidR="009A50CB" w:rsidRPr="009A50CB">
        <w:t xml:space="preserve"> C</w:t>
      </w:r>
      <w:r w:rsidR="009A50CB" w:rsidRPr="009A50CB">
        <w:rPr>
          <w:rFonts w:ascii="Times New Roman" w:hAnsi="Times New Roman" w:cs="Times New Roman"/>
          <w:b/>
          <w:sz w:val="20"/>
          <w:szCs w:val="20"/>
        </w:rPr>
        <w:t>ontributed</w:t>
      </w:r>
      <w:r w:rsidR="009A50CB" w:rsidRPr="009A50CB">
        <w:t xml:space="preserve"> </w:t>
      </w:r>
      <w:r w:rsidR="009A50CB">
        <w:rPr>
          <w:rFonts w:ascii="Times New Roman" w:hAnsi="Times New Roman" w:cs="Times New Roman"/>
          <w:b/>
          <w:sz w:val="20"/>
          <w:szCs w:val="20"/>
        </w:rPr>
        <w:t>c</w:t>
      </w:r>
      <w:r w:rsidR="009A50CB" w:rsidRPr="009A50CB">
        <w:rPr>
          <w:rFonts w:ascii="Times New Roman" w:hAnsi="Times New Roman" w:cs="Times New Roman"/>
          <w:b/>
          <w:sz w:val="20"/>
          <w:szCs w:val="20"/>
        </w:rPr>
        <w:t>apital of the Investor</w:t>
      </w:r>
    </w:p>
    <w:p w14:paraId="54444FB7" w14:textId="3ECA15A1" w:rsidR="00131415" w:rsidRPr="00080675" w:rsidRDefault="00131415" w:rsidP="00EF7C24">
      <w:pPr>
        <w:spacing w:before="120"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quyền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hưởng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loại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chủ</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hữu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Mỗi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10.000 </w:t>
      </w:r>
      <w:proofErr w:type="spellStart"/>
      <w:r w:rsidRPr="00080675">
        <w:rPr>
          <w:rFonts w:ascii="Times New Roman" w:eastAsia="Times New Roman" w:hAnsi="Times New Roman" w:cs="Times New Roman"/>
          <w:bCs/>
          <w:sz w:val="20"/>
          <w:szCs w:val="20"/>
          <w:lang w:eastAsia="en-GB"/>
        </w:rPr>
        <w:t>đồng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Việt</w:t>
      </w:r>
      <w:proofErr w:type="spellEnd"/>
      <w:r w:rsidRPr="00080675">
        <w:rPr>
          <w:rFonts w:ascii="Times New Roman" w:eastAsia="Times New Roman" w:hAnsi="Times New Roman" w:cs="Times New Roman"/>
          <w:bCs/>
          <w:sz w:val="20"/>
          <w:szCs w:val="20"/>
          <w:lang w:eastAsia="en-GB"/>
        </w:rPr>
        <w:t xml:space="preserve"> Nam. </w:t>
      </w:r>
    </w:p>
    <w:p w14:paraId="32D4457D" w14:textId="0DE3F6F1" w:rsidR="007F2B2D" w:rsidRPr="00BA2C1D" w:rsidRDefault="007F2B2D" w:rsidP="00BA2C1D">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 xml:space="preserve">Fund units, which entitle their holders to a dividend, are classified as equity share capital. Each Fund unit is of VND10,000 at par value. </w:t>
      </w:r>
    </w:p>
    <w:p w14:paraId="5BB2F8CB" w14:textId="1AD039B8" w:rsidR="00131415" w:rsidRPr="00080675" w:rsidRDefault="00131415" w:rsidP="00EF7C24">
      <w:pPr>
        <w:pStyle w:val="ListParagraph"/>
        <w:spacing w:after="120" w:line="300" w:lineRule="auto"/>
        <w:ind w:left="0"/>
        <w:contextualSpacing w:val="0"/>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lượng</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lẻ</w:t>
      </w:r>
      <w:proofErr w:type="spellEnd"/>
      <w:r w:rsidRPr="00080675">
        <w:rPr>
          <w:rFonts w:ascii="Times New Roman" w:eastAsia="Times New Roman" w:hAnsi="Times New Roman" w:cs="Times New Roman"/>
          <w:bCs/>
          <w:sz w:val="20"/>
          <w:szCs w:val="20"/>
          <w:lang w:eastAsia="en-GB"/>
        </w:rPr>
        <w:t xml:space="preserve"> ở </w:t>
      </w:r>
      <w:proofErr w:type="spellStart"/>
      <w:r w:rsidRPr="00080675">
        <w:rPr>
          <w:rFonts w:ascii="Times New Roman" w:eastAsia="Times New Roman" w:hAnsi="Times New Roman" w:cs="Times New Roman"/>
          <w:bCs/>
          <w:sz w:val="20"/>
          <w:szCs w:val="20"/>
          <w:lang w:eastAsia="en-GB"/>
        </w:rPr>
        <w:t>dạng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tròn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xuống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phẩy</w:t>
      </w:r>
      <w:proofErr w:type="spellEnd"/>
      <w:r w:rsidRPr="00080675">
        <w:rPr>
          <w:rFonts w:ascii="Times New Roman" w:eastAsia="Times New Roman" w:hAnsi="Times New Roman" w:cs="Times New Roman"/>
          <w:bCs/>
          <w:sz w:val="20"/>
          <w:szCs w:val="20"/>
          <w:lang w:eastAsia="en-GB"/>
        </w:rPr>
        <w:t>.</w:t>
      </w:r>
    </w:p>
    <w:p w14:paraId="4D461409" w14:textId="0D7793F8" w:rsidR="007F2B2D" w:rsidRPr="00BA2C1D" w:rsidRDefault="007F2B2D" w:rsidP="00BA2C1D">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Quantity of fund units after distribution is an odd number in decimal form, rounding down to two (2) decimal numbers.</w:t>
      </w:r>
    </w:p>
    <w:p w14:paraId="7BFF715D" w14:textId="10E80A80" w:rsidR="00B71FF1" w:rsidRPr="00BA2C1D" w:rsidRDefault="000E2C5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BA2C1D">
        <w:rPr>
          <w:rFonts w:ascii="Times New Roman" w:eastAsia="Times New Roman" w:hAnsi="Times New Roman" w:cs="Times New Roman"/>
          <w:b/>
          <w:iCs/>
          <w:sz w:val="20"/>
          <w:szCs w:val="20"/>
          <w:lang w:eastAsia="en-GB"/>
        </w:rPr>
        <w:t>V</w:t>
      </w:r>
      <w:r w:rsidR="00E34A50" w:rsidRPr="00BA2C1D">
        <w:rPr>
          <w:rFonts w:ascii="Times New Roman" w:eastAsia="Times New Roman" w:hAnsi="Times New Roman" w:cs="Times New Roman"/>
          <w:b/>
          <w:iCs/>
          <w:sz w:val="20"/>
          <w:szCs w:val="20"/>
          <w:lang w:eastAsia="en-GB"/>
        </w:rPr>
        <w:t>ốn</w:t>
      </w:r>
      <w:proofErr w:type="spellEnd"/>
      <w:r w:rsidR="00E34A50" w:rsidRPr="00BA2C1D">
        <w:rPr>
          <w:rFonts w:ascii="Times New Roman" w:eastAsia="Times New Roman" w:hAnsi="Times New Roman" w:cs="Times New Roman"/>
          <w:b/>
          <w:iCs/>
          <w:sz w:val="20"/>
          <w:szCs w:val="20"/>
          <w:lang w:eastAsia="en-GB"/>
        </w:rPr>
        <w:t xml:space="preserve"> </w:t>
      </w:r>
      <w:proofErr w:type="spellStart"/>
      <w:r w:rsidR="00E34A50" w:rsidRPr="00BA2C1D">
        <w:rPr>
          <w:rFonts w:ascii="Times New Roman" w:eastAsia="Times New Roman" w:hAnsi="Times New Roman" w:cs="Times New Roman"/>
          <w:b/>
          <w:iCs/>
          <w:sz w:val="20"/>
          <w:szCs w:val="20"/>
          <w:lang w:eastAsia="en-GB"/>
        </w:rPr>
        <w:t>góp</w:t>
      </w:r>
      <w:proofErr w:type="spellEnd"/>
      <w:r w:rsidR="00E34A50" w:rsidRPr="00BA2C1D">
        <w:rPr>
          <w:rFonts w:ascii="Times New Roman" w:eastAsia="Times New Roman" w:hAnsi="Times New Roman" w:cs="Times New Roman"/>
          <w:b/>
          <w:iCs/>
          <w:sz w:val="20"/>
          <w:szCs w:val="20"/>
          <w:lang w:eastAsia="en-GB"/>
        </w:rPr>
        <w:t xml:space="preserve"> </w:t>
      </w:r>
      <w:proofErr w:type="spellStart"/>
      <w:r w:rsidR="00E34A50" w:rsidRPr="00BA2C1D">
        <w:rPr>
          <w:rFonts w:ascii="Times New Roman" w:eastAsia="Times New Roman" w:hAnsi="Times New Roman" w:cs="Times New Roman"/>
          <w:b/>
          <w:iCs/>
          <w:sz w:val="20"/>
          <w:szCs w:val="20"/>
          <w:lang w:eastAsia="en-GB"/>
        </w:rPr>
        <w:t>phát</w:t>
      </w:r>
      <w:proofErr w:type="spellEnd"/>
      <w:r w:rsidR="00E34A50" w:rsidRPr="00BA2C1D">
        <w:rPr>
          <w:rFonts w:ascii="Times New Roman" w:eastAsia="Times New Roman" w:hAnsi="Times New Roman" w:cs="Times New Roman"/>
          <w:b/>
          <w:iCs/>
          <w:sz w:val="20"/>
          <w:szCs w:val="20"/>
          <w:lang w:eastAsia="en-GB"/>
        </w:rPr>
        <w:t xml:space="preserve"> </w:t>
      </w:r>
      <w:proofErr w:type="spellStart"/>
      <w:r w:rsidR="00E34A50" w:rsidRPr="00BA2C1D">
        <w:rPr>
          <w:rFonts w:ascii="Times New Roman" w:eastAsia="Times New Roman" w:hAnsi="Times New Roman" w:cs="Times New Roman"/>
          <w:b/>
          <w:iCs/>
          <w:sz w:val="20"/>
          <w:szCs w:val="20"/>
          <w:lang w:eastAsia="en-GB"/>
        </w:rPr>
        <w:t>hành</w:t>
      </w:r>
      <w:proofErr w:type="spellEnd"/>
      <w:r w:rsidR="007F2B2D" w:rsidRPr="00BA2C1D">
        <w:rPr>
          <w:rFonts w:ascii="Times New Roman" w:eastAsia="Times New Roman" w:hAnsi="Times New Roman" w:cs="Times New Roman"/>
          <w:b/>
          <w:i/>
          <w:sz w:val="20"/>
          <w:szCs w:val="20"/>
          <w:lang w:eastAsia="en-GB"/>
        </w:rPr>
        <w:t>/</w:t>
      </w:r>
      <w:r w:rsidR="007F2B2D" w:rsidRPr="00BA2C1D">
        <w:rPr>
          <w:rFonts w:ascii="Times New Roman" w:hAnsi="Times New Roman" w:cs="Times New Roman"/>
          <w:b/>
          <w:sz w:val="20"/>
          <w:szCs w:val="20"/>
        </w:rPr>
        <w:t xml:space="preserve"> </w:t>
      </w:r>
      <w:r w:rsidR="007F2B2D" w:rsidRPr="00BA2C1D">
        <w:rPr>
          <w:rFonts w:ascii="Times New Roman" w:hAnsi="Times New Roman" w:cs="Times New Roman"/>
          <w:b/>
          <w:i/>
          <w:sz w:val="20"/>
          <w:szCs w:val="20"/>
        </w:rPr>
        <w:t xml:space="preserve">Subscription </w:t>
      </w:r>
      <w:r w:rsidR="007F2B2D" w:rsidRPr="00BA2C1D">
        <w:rPr>
          <w:rFonts w:ascii="Times New Roman" w:eastAsia="Times New Roman" w:hAnsi="Times New Roman" w:cs="Times New Roman"/>
          <w:b/>
          <w:i/>
          <w:sz w:val="20"/>
          <w:szCs w:val="20"/>
          <w:lang w:eastAsia="en-GB"/>
        </w:rPr>
        <w:t>capital</w:t>
      </w:r>
    </w:p>
    <w:p w14:paraId="11ACF306" w14:textId="096823B0" w:rsidR="00B71FF1" w:rsidRPr="00080675" w:rsidRDefault="000E2C5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nguồn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do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chúng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002673A2" w:rsidRPr="00080675">
        <w:rPr>
          <w:rFonts w:ascii="Times New Roman" w:eastAsia="Times New Roman" w:hAnsi="Times New Roman" w:cs="Times New Roman"/>
          <w:bCs/>
          <w:sz w:val="20"/>
          <w:szCs w:val="20"/>
          <w:lang w:eastAsia="en-GB"/>
        </w:rPr>
        <w:t>tiếp</w:t>
      </w:r>
      <w:proofErr w:type="spellEnd"/>
      <w:r w:rsidR="002673A2" w:rsidRPr="00080675">
        <w:rPr>
          <w:rFonts w:ascii="Times New Roman" w:eastAsia="Times New Roman" w:hAnsi="Times New Roman" w:cs="Times New Roman"/>
          <w:bCs/>
          <w:sz w:val="20"/>
          <w:szCs w:val="20"/>
          <w:lang w:eastAsia="en-GB"/>
        </w:rPr>
        <w:t xml:space="preserve"> </w:t>
      </w:r>
      <w:proofErr w:type="spellStart"/>
      <w:r w:rsidR="002673A2"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hoặc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sự</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w:t>
      </w:r>
    </w:p>
    <w:p w14:paraId="7B2DC790" w14:textId="4DF40A5C" w:rsidR="00D6401F" w:rsidRPr="00BA2C1D" w:rsidRDefault="007F2B2D" w:rsidP="00EF7C24">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Subscription capital reflects the Fund’s investment capital contributed by the investors for the Fund by buying fund units in the first issuance and subsequent issuances</w:t>
      </w:r>
      <w:r w:rsidR="00407C63" w:rsidRPr="00407C63">
        <w:t xml:space="preserve"> </w:t>
      </w:r>
      <w:r w:rsidR="00407C63" w:rsidRPr="00407C63">
        <w:rPr>
          <w:rFonts w:ascii="Times New Roman" w:eastAsia="Times New Roman" w:hAnsi="Times New Roman" w:cs="Times New Roman"/>
          <w:bCs/>
          <w:i/>
          <w:iCs/>
          <w:sz w:val="20"/>
          <w:szCs w:val="20"/>
          <w:lang w:eastAsia="en-GB"/>
        </w:rPr>
        <w:t>or through the conversion of Fund Certificates from other open-ended funds managed by the Fund Management Company</w:t>
      </w:r>
      <w:r w:rsidRPr="00BA2C1D">
        <w:rPr>
          <w:rFonts w:ascii="Times New Roman" w:eastAsia="Times New Roman" w:hAnsi="Times New Roman" w:cs="Times New Roman"/>
          <w:bCs/>
          <w:i/>
          <w:iCs/>
          <w:sz w:val="20"/>
          <w:szCs w:val="20"/>
          <w:lang w:eastAsia="en-GB"/>
        </w:rPr>
        <w:t>. Subscription capital is reflected at face value.</w:t>
      </w:r>
    </w:p>
    <w:p w14:paraId="32F3F8EF" w14:textId="3279DADB" w:rsidR="00B71FF1" w:rsidRPr="00BA2C1D" w:rsidRDefault="00EE4512"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BA2C1D">
        <w:rPr>
          <w:rFonts w:ascii="Times New Roman" w:eastAsia="Times New Roman" w:hAnsi="Times New Roman" w:cs="Times New Roman"/>
          <w:b/>
          <w:iCs/>
          <w:sz w:val="20"/>
          <w:szCs w:val="20"/>
          <w:lang w:eastAsia="en-GB"/>
        </w:rPr>
        <w:t>V</w:t>
      </w:r>
      <w:r w:rsidR="00C47245" w:rsidRPr="00BA2C1D">
        <w:rPr>
          <w:rFonts w:ascii="Times New Roman" w:eastAsia="Times New Roman" w:hAnsi="Times New Roman" w:cs="Times New Roman"/>
          <w:b/>
          <w:iCs/>
          <w:sz w:val="20"/>
          <w:szCs w:val="20"/>
          <w:lang w:eastAsia="en-GB"/>
        </w:rPr>
        <w:t>ốn</w:t>
      </w:r>
      <w:proofErr w:type="spellEnd"/>
      <w:r w:rsidR="00C47245" w:rsidRPr="00BA2C1D">
        <w:rPr>
          <w:rFonts w:ascii="Times New Roman" w:eastAsia="Times New Roman" w:hAnsi="Times New Roman" w:cs="Times New Roman"/>
          <w:b/>
          <w:iCs/>
          <w:sz w:val="20"/>
          <w:szCs w:val="20"/>
          <w:lang w:eastAsia="en-GB"/>
        </w:rPr>
        <w:t xml:space="preserve"> </w:t>
      </w:r>
      <w:proofErr w:type="spellStart"/>
      <w:r w:rsidR="00C47245" w:rsidRPr="00BA2C1D">
        <w:rPr>
          <w:rFonts w:ascii="Times New Roman" w:eastAsia="Times New Roman" w:hAnsi="Times New Roman" w:cs="Times New Roman"/>
          <w:b/>
          <w:iCs/>
          <w:sz w:val="20"/>
          <w:szCs w:val="20"/>
          <w:lang w:eastAsia="en-GB"/>
        </w:rPr>
        <w:t>góp</w:t>
      </w:r>
      <w:proofErr w:type="spellEnd"/>
      <w:r w:rsidR="00C47245" w:rsidRPr="00BA2C1D">
        <w:rPr>
          <w:rFonts w:ascii="Times New Roman" w:eastAsia="Times New Roman" w:hAnsi="Times New Roman" w:cs="Times New Roman"/>
          <w:b/>
          <w:iCs/>
          <w:sz w:val="20"/>
          <w:szCs w:val="20"/>
          <w:lang w:eastAsia="en-GB"/>
        </w:rPr>
        <w:t xml:space="preserve"> </w:t>
      </w:r>
      <w:proofErr w:type="spellStart"/>
      <w:r w:rsidR="00C47245" w:rsidRPr="00BA2C1D">
        <w:rPr>
          <w:rFonts w:ascii="Times New Roman" w:eastAsia="Times New Roman" w:hAnsi="Times New Roman" w:cs="Times New Roman"/>
          <w:b/>
          <w:iCs/>
          <w:sz w:val="20"/>
          <w:szCs w:val="20"/>
          <w:lang w:eastAsia="en-GB"/>
        </w:rPr>
        <w:t>mua</w:t>
      </w:r>
      <w:proofErr w:type="spellEnd"/>
      <w:r w:rsidR="00C47245" w:rsidRPr="00BA2C1D">
        <w:rPr>
          <w:rFonts w:ascii="Times New Roman" w:eastAsia="Times New Roman" w:hAnsi="Times New Roman" w:cs="Times New Roman"/>
          <w:b/>
          <w:iCs/>
          <w:sz w:val="20"/>
          <w:szCs w:val="20"/>
          <w:lang w:eastAsia="en-GB"/>
        </w:rPr>
        <w:t xml:space="preserve"> </w:t>
      </w:r>
      <w:proofErr w:type="spellStart"/>
      <w:r w:rsidR="00C47245" w:rsidRPr="00BA2C1D">
        <w:rPr>
          <w:rFonts w:ascii="Times New Roman" w:eastAsia="Times New Roman" w:hAnsi="Times New Roman" w:cs="Times New Roman"/>
          <w:b/>
          <w:iCs/>
          <w:sz w:val="20"/>
          <w:szCs w:val="20"/>
          <w:lang w:eastAsia="en-GB"/>
        </w:rPr>
        <w:t>lại</w:t>
      </w:r>
      <w:proofErr w:type="spellEnd"/>
      <w:r w:rsidR="00E34A50" w:rsidRPr="00BA2C1D">
        <w:rPr>
          <w:rFonts w:ascii="Times New Roman" w:eastAsia="Times New Roman" w:hAnsi="Times New Roman" w:cs="Times New Roman"/>
          <w:b/>
          <w:i/>
          <w:sz w:val="20"/>
          <w:szCs w:val="20"/>
          <w:lang w:eastAsia="en-GB"/>
        </w:rPr>
        <w:tab/>
      </w:r>
      <w:r w:rsidR="007F2B2D" w:rsidRPr="00BA2C1D">
        <w:rPr>
          <w:rFonts w:ascii="Times New Roman" w:eastAsia="Times New Roman" w:hAnsi="Times New Roman" w:cs="Times New Roman"/>
          <w:b/>
          <w:i/>
          <w:sz w:val="20"/>
          <w:szCs w:val="20"/>
          <w:lang w:eastAsia="en-GB"/>
        </w:rPr>
        <w:t>/ Redemption capital</w:t>
      </w:r>
    </w:p>
    <w:p w14:paraId="54A1B4CD" w14:textId="6BDD02FB" w:rsidR="00DB3E79" w:rsidRPr="00080675" w:rsidRDefault="008928C2"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lastRenderedPageBreak/>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tình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hình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hoặc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sự</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00E34A50" w:rsidRPr="00080675">
        <w:rPr>
          <w:rFonts w:ascii="Times New Roman" w:eastAsia="Times New Roman" w:hAnsi="Times New Roman" w:cs="Times New Roman"/>
          <w:bCs/>
          <w:sz w:val="20"/>
          <w:szCs w:val="20"/>
          <w:lang w:eastAsia="en-GB"/>
        </w:rPr>
        <w:t>.</w:t>
      </w:r>
    </w:p>
    <w:p w14:paraId="052C41D4" w14:textId="7F28F0AA" w:rsidR="007F2B2D" w:rsidRPr="00BA2C1D" w:rsidRDefault="007F2B2D" w:rsidP="00EF7C24">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The redemption capital reflects the value status of fund unit redemption of investors at the Fund's trading dates or according to the method of converting Fund Certificates of other open funds under the management of the Fund Management Company with the Fund’s certificates. Redemption capital is stated at par value.</w:t>
      </w:r>
    </w:p>
    <w:p w14:paraId="5AA1FD5B" w14:textId="60A5B798" w:rsidR="00FF0EB9" w:rsidRPr="00BA2C1D" w:rsidRDefault="00FF0EB9" w:rsidP="007F2B2D">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BA2C1D">
        <w:rPr>
          <w:rFonts w:ascii="Times New Roman" w:eastAsia="Times New Roman" w:hAnsi="Times New Roman" w:cs="Times New Roman"/>
          <w:b/>
          <w:iCs/>
          <w:sz w:val="20"/>
          <w:szCs w:val="20"/>
          <w:lang w:eastAsia="en-GB"/>
        </w:rPr>
        <w:t>Thặng</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dư</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vốn</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góp</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của</w:t>
      </w:r>
      <w:proofErr w:type="spellEnd"/>
      <w:r w:rsidRPr="00BA2C1D">
        <w:rPr>
          <w:rFonts w:ascii="Times New Roman" w:eastAsia="Times New Roman" w:hAnsi="Times New Roman" w:cs="Times New Roman"/>
          <w:b/>
          <w:iCs/>
          <w:sz w:val="20"/>
          <w:szCs w:val="20"/>
          <w:lang w:eastAsia="en-GB"/>
        </w:rPr>
        <w:t xml:space="preserve"> </w:t>
      </w:r>
      <w:proofErr w:type="spellStart"/>
      <w:r w:rsidR="00F170DF" w:rsidRPr="00BA2C1D">
        <w:rPr>
          <w:rFonts w:ascii="Times New Roman" w:eastAsia="Times New Roman" w:hAnsi="Times New Roman" w:cs="Times New Roman"/>
          <w:b/>
          <w:iCs/>
          <w:sz w:val="20"/>
          <w:szCs w:val="20"/>
          <w:lang w:eastAsia="en-GB"/>
        </w:rPr>
        <w:t>Nhà</w:t>
      </w:r>
      <w:proofErr w:type="spellEnd"/>
      <w:r w:rsidR="00F170DF" w:rsidRPr="00BA2C1D">
        <w:rPr>
          <w:rFonts w:ascii="Times New Roman" w:eastAsia="Times New Roman" w:hAnsi="Times New Roman" w:cs="Times New Roman"/>
          <w:b/>
          <w:iCs/>
          <w:sz w:val="20"/>
          <w:szCs w:val="20"/>
          <w:lang w:eastAsia="en-GB"/>
        </w:rPr>
        <w:t xml:space="preserve"> </w:t>
      </w:r>
      <w:proofErr w:type="spellStart"/>
      <w:r w:rsidR="00F170DF" w:rsidRPr="00BA2C1D">
        <w:rPr>
          <w:rFonts w:ascii="Times New Roman" w:eastAsia="Times New Roman" w:hAnsi="Times New Roman" w:cs="Times New Roman"/>
          <w:b/>
          <w:iCs/>
          <w:sz w:val="20"/>
          <w:szCs w:val="20"/>
          <w:lang w:eastAsia="en-GB"/>
        </w:rPr>
        <w:t>Đầu</w:t>
      </w:r>
      <w:proofErr w:type="spellEnd"/>
      <w:r w:rsidR="00F170DF" w:rsidRPr="00BA2C1D">
        <w:rPr>
          <w:rFonts w:ascii="Times New Roman" w:eastAsia="Times New Roman" w:hAnsi="Times New Roman" w:cs="Times New Roman"/>
          <w:b/>
          <w:iCs/>
          <w:sz w:val="20"/>
          <w:szCs w:val="20"/>
          <w:lang w:eastAsia="en-GB"/>
        </w:rPr>
        <w:t xml:space="preserve"> </w:t>
      </w:r>
      <w:proofErr w:type="spellStart"/>
      <w:r w:rsidR="00F170DF" w:rsidRPr="00BA2C1D">
        <w:rPr>
          <w:rFonts w:ascii="Times New Roman" w:eastAsia="Times New Roman" w:hAnsi="Times New Roman" w:cs="Times New Roman"/>
          <w:b/>
          <w:iCs/>
          <w:sz w:val="20"/>
          <w:szCs w:val="20"/>
          <w:lang w:eastAsia="en-GB"/>
        </w:rPr>
        <w:t>Tư</w:t>
      </w:r>
      <w:proofErr w:type="spellEnd"/>
      <w:r w:rsidR="007F2B2D" w:rsidRPr="00BA2C1D">
        <w:rPr>
          <w:rFonts w:ascii="Times New Roman" w:eastAsia="Times New Roman" w:hAnsi="Times New Roman" w:cs="Times New Roman"/>
          <w:b/>
          <w:i/>
          <w:sz w:val="20"/>
          <w:szCs w:val="20"/>
          <w:lang w:eastAsia="en-GB"/>
        </w:rPr>
        <w:t>/Capital surplus of the Investor</w:t>
      </w:r>
    </w:p>
    <w:p w14:paraId="13816095" w14:textId="57631301" w:rsidR="00564F31" w:rsidRPr="00080675" w:rsidRDefault="00564F31"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Thặng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giữa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một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w:t>
      </w:r>
    </w:p>
    <w:p w14:paraId="7958F43A" w14:textId="4BE7F1C0" w:rsidR="007F2B2D" w:rsidRPr="00BA2C1D" w:rsidRDefault="007F2B2D" w:rsidP="00EF7C24">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Capital surplus represents the difference between the net asset value per Fund Certificate at the time of issue/redemption and the par value of the Fund Certificates to be issued/ redeemed.</w:t>
      </w:r>
    </w:p>
    <w:p w14:paraId="6562E368" w14:textId="3E32426E" w:rsidR="0009004C" w:rsidRPr="00BA2C1D"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BA2C1D">
        <w:rPr>
          <w:rFonts w:ascii="Times New Roman" w:eastAsia="Times New Roman" w:hAnsi="Times New Roman" w:cs="Times New Roman"/>
          <w:b/>
          <w:iCs/>
          <w:sz w:val="20"/>
          <w:szCs w:val="20"/>
          <w:lang w:eastAsia="en-GB"/>
        </w:rPr>
        <w:t>Lợi</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nhuận</w:t>
      </w:r>
      <w:proofErr w:type="spellEnd"/>
      <w:r w:rsidRPr="00BA2C1D">
        <w:rPr>
          <w:rFonts w:ascii="Times New Roman" w:eastAsia="Times New Roman" w:hAnsi="Times New Roman" w:cs="Times New Roman"/>
          <w:b/>
          <w:iCs/>
          <w:sz w:val="20"/>
          <w:szCs w:val="20"/>
          <w:lang w:eastAsia="en-GB"/>
        </w:rPr>
        <w:t>/(</w:t>
      </w:r>
      <w:proofErr w:type="spellStart"/>
      <w:r w:rsidRPr="00BA2C1D">
        <w:rPr>
          <w:rFonts w:ascii="Times New Roman" w:eastAsia="Times New Roman" w:hAnsi="Times New Roman" w:cs="Times New Roman"/>
          <w:b/>
          <w:iCs/>
          <w:sz w:val="20"/>
          <w:szCs w:val="20"/>
          <w:lang w:eastAsia="en-GB"/>
        </w:rPr>
        <w:t>lỗ</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chưa</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phân</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phối</w:t>
      </w:r>
      <w:proofErr w:type="spellEnd"/>
      <w:r w:rsidR="007F2B2D" w:rsidRPr="00BA2C1D">
        <w:rPr>
          <w:rFonts w:ascii="Times New Roman" w:eastAsia="Times New Roman" w:hAnsi="Times New Roman" w:cs="Times New Roman"/>
          <w:b/>
          <w:i/>
          <w:sz w:val="20"/>
          <w:szCs w:val="20"/>
          <w:lang w:eastAsia="en-GB"/>
        </w:rPr>
        <w:t>/</w:t>
      </w:r>
      <w:r w:rsidR="007F2B2D" w:rsidRPr="00BA2C1D">
        <w:rPr>
          <w:rFonts w:ascii="Times New Roman" w:hAnsi="Times New Roman" w:cs="Times New Roman"/>
          <w:b/>
          <w:sz w:val="20"/>
          <w:szCs w:val="20"/>
        </w:rPr>
        <w:t xml:space="preserve"> </w:t>
      </w:r>
      <w:r w:rsidR="007F2B2D" w:rsidRPr="00BA2C1D">
        <w:rPr>
          <w:rFonts w:ascii="Times New Roman" w:eastAsia="Times New Roman" w:hAnsi="Times New Roman" w:cs="Times New Roman"/>
          <w:b/>
          <w:i/>
          <w:sz w:val="20"/>
          <w:szCs w:val="20"/>
          <w:lang w:eastAsia="en-GB"/>
        </w:rPr>
        <w:t>Undistributed earnings</w:t>
      </w:r>
    </w:p>
    <w:p w14:paraId="1DBAFE3A" w14:textId="77777777"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lũy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thời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điểm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bao </w:t>
      </w:r>
      <w:proofErr w:type="spellStart"/>
      <w:r w:rsidRPr="00080675">
        <w:rPr>
          <w:rFonts w:ascii="Times New Roman" w:eastAsia="Times New Roman" w:hAnsi="Times New Roman" w:cs="Times New Roman"/>
          <w:bCs/>
          <w:sz w:val="20"/>
          <w:szCs w:val="20"/>
          <w:lang w:eastAsia="en-GB"/>
        </w:rPr>
        <w:t>gồm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lũy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lũy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w:t>
      </w:r>
    </w:p>
    <w:p w14:paraId="46647171" w14:textId="263E4603"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Undistributed earnings represent the accumulated undistributed earnings at the reporting date, including accumulated realized earnings and accumulated unrealized profit/(loss).</w:t>
      </w:r>
    </w:p>
    <w:p w14:paraId="29B7AAB3" w14:textId="77777777"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D36959"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giữa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loại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tăng</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giảm</w:t>
      </w:r>
      <w:proofErr w:type="spellEnd"/>
      <w:r w:rsidRPr="00080675">
        <w:rPr>
          <w:rFonts w:ascii="Times New Roman" w:eastAsia="Times New Roman" w:hAnsi="Times New Roman" w:cs="Times New Roman"/>
          <w:bCs/>
          <w:sz w:val="20"/>
          <w:szCs w:val="20"/>
          <w:lang w:eastAsia="en-GB"/>
        </w:rPr>
        <w:t xml:space="preserve">) do </w:t>
      </w:r>
      <w:proofErr w:type="spellStart"/>
      <w:r w:rsidRPr="00080675">
        <w:rPr>
          <w:rFonts w:ascii="Times New Roman" w:eastAsia="Times New Roman" w:hAnsi="Times New Roman" w:cs="Times New Roman"/>
          <w:bCs/>
          <w:sz w:val="20"/>
          <w:szCs w:val="20"/>
          <w:lang w:eastAsia="en-GB"/>
        </w:rPr>
        <w:t>đánh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chi </w:t>
      </w:r>
      <w:proofErr w:type="spellStart"/>
      <w:r w:rsidRPr="00080675">
        <w:rPr>
          <w:rFonts w:ascii="Times New Roman" w:eastAsia="Times New Roman" w:hAnsi="Times New Roman" w:cs="Times New Roman"/>
          <w:bCs/>
          <w:sz w:val="20"/>
          <w:szCs w:val="20"/>
          <w:lang w:eastAsia="en-GB"/>
        </w:rPr>
        <w:t>phí</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CC1C8F"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w:t>
      </w:r>
    </w:p>
    <w:p w14:paraId="0ABF0568" w14:textId="33B24A3F"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The realized profit/(loss) during the year is the difference between the total income, revenue after deducting the increase/(decrease) difference due to the revaluation of unrealized investments with total expenses of the Fund during the year.</w:t>
      </w:r>
    </w:p>
    <w:p w14:paraId="061C4E47" w14:textId="77777777"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D36959"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tăng</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giảm</w:t>
      </w:r>
      <w:proofErr w:type="spellEnd"/>
      <w:r w:rsidRPr="00080675">
        <w:rPr>
          <w:rFonts w:ascii="Times New Roman" w:eastAsia="Times New Roman" w:hAnsi="Times New Roman" w:cs="Times New Roman"/>
          <w:bCs/>
          <w:sz w:val="20"/>
          <w:szCs w:val="20"/>
          <w:lang w:eastAsia="en-GB"/>
        </w:rPr>
        <w:t xml:space="preserve">) do </w:t>
      </w:r>
      <w:proofErr w:type="spellStart"/>
      <w:r w:rsidRPr="00080675">
        <w:rPr>
          <w:rFonts w:ascii="Times New Roman" w:eastAsia="Times New Roman" w:hAnsi="Times New Roman" w:cs="Times New Roman"/>
          <w:bCs/>
          <w:sz w:val="20"/>
          <w:szCs w:val="20"/>
          <w:lang w:eastAsia="en-GB"/>
        </w:rPr>
        <w:t>đánh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mục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D951CE"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w:t>
      </w:r>
    </w:p>
    <w:p w14:paraId="577A68D8" w14:textId="1FC193C2"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 xml:space="preserve">Unrealized profit/(loss) for the year is the increase/(decrease) difference due to revaluation of investments in the portfolio of the Fund arising in the year. </w:t>
      </w:r>
    </w:p>
    <w:p w14:paraId="186A6DD4" w14:textId="1E46DE0E" w:rsidR="007F2B2D" w:rsidRPr="00080675" w:rsidRDefault="0009004C" w:rsidP="007F2B2D">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Cuối</w:t>
      </w:r>
      <w:proofErr w:type="spellEnd"/>
      <w:r w:rsidRPr="00080675">
        <w:rPr>
          <w:rFonts w:ascii="Times New Roman" w:eastAsia="Times New Roman" w:hAnsi="Times New Roman" w:cs="Times New Roman"/>
          <w:bCs/>
          <w:sz w:val="20"/>
          <w:szCs w:val="20"/>
          <w:lang w:eastAsia="en-GB"/>
        </w:rPr>
        <w:t xml:space="preserve"> </w:t>
      </w:r>
      <w:proofErr w:type="spellStart"/>
      <w:r w:rsidR="00A1550B"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xác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5B4845"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w:t>
      </w:r>
    </w:p>
    <w:p w14:paraId="06F3A495" w14:textId="46041623" w:rsidR="0009004C" w:rsidRPr="00407C63" w:rsidRDefault="007F2B2D" w:rsidP="007F2B2D">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At the end of a financial year, the Fund determines the unrealized profit/(loss) and unrealized profit/(loss) for the year and records in "Undistributed earnings”.</w:t>
      </w:r>
    </w:p>
    <w:p w14:paraId="4BFD90BD" w14:textId="0A6A8C06" w:rsidR="0009004C" w:rsidRPr="00407C63"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407C63">
        <w:rPr>
          <w:rFonts w:ascii="Times New Roman" w:eastAsia="Times New Roman" w:hAnsi="Times New Roman" w:cs="Times New Roman"/>
          <w:b/>
          <w:iCs/>
          <w:sz w:val="20"/>
          <w:szCs w:val="20"/>
          <w:lang w:eastAsia="en-GB"/>
        </w:rPr>
        <w:t>Lợi</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nhuận</w:t>
      </w:r>
      <w:proofErr w:type="spellEnd"/>
      <w:r w:rsidRPr="00407C63">
        <w:rPr>
          <w:rFonts w:ascii="Times New Roman" w:eastAsia="Times New Roman" w:hAnsi="Times New Roman" w:cs="Times New Roman"/>
          <w:b/>
          <w:iCs/>
          <w:sz w:val="20"/>
          <w:szCs w:val="20"/>
          <w:lang w:eastAsia="en-GB"/>
        </w:rPr>
        <w:t>/</w:t>
      </w:r>
      <w:proofErr w:type="spellStart"/>
      <w:r w:rsidRPr="00407C63">
        <w:rPr>
          <w:rFonts w:ascii="Times New Roman" w:eastAsia="Times New Roman" w:hAnsi="Times New Roman" w:cs="Times New Roman"/>
          <w:b/>
          <w:iCs/>
          <w:sz w:val="20"/>
          <w:szCs w:val="20"/>
          <w:lang w:eastAsia="en-GB"/>
        </w:rPr>
        <w:t>Tài</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sản</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phân</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phối</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cho</w:t>
      </w:r>
      <w:proofErr w:type="spellEnd"/>
      <w:r w:rsidRPr="00407C63">
        <w:rPr>
          <w:rFonts w:ascii="Times New Roman" w:eastAsia="Times New Roman" w:hAnsi="Times New Roman" w:cs="Times New Roman"/>
          <w:b/>
          <w:iCs/>
          <w:sz w:val="20"/>
          <w:szCs w:val="20"/>
          <w:lang w:eastAsia="en-GB"/>
        </w:rPr>
        <w:t xml:space="preserve"> </w:t>
      </w:r>
      <w:proofErr w:type="spellStart"/>
      <w:r w:rsidR="00F170DF" w:rsidRPr="00407C63">
        <w:rPr>
          <w:rFonts w:ascii="Times New Roman" w:eastAsia="Times New Roman" w:hAnsi="Times New Roman" w:cs="Times New Roman"/>
          <w:b/>
          <w:iCs/>
          <w:sz w:val="20"/>
          <w:szCs w:val="20"/>
          <w:lang w:eastAsia="en-GB"/>
        </w:rPr>
        <w:t>Nhà</w:t>
      </w:r>
      <w:proofErr w:type="spellEnd"/>
      <w:r w:rsidR="00F170DF" w:rsidRPr="00407C63">
        <w:rPr>
          <w:rFonts w:ascii="Times New Roman" w:eastAsia="Times New Roman" w:hAnsi="Times New Roman" w:cs="Times New Roman"/>
          <w:b/>
          <w:iCs/>
          <w:sz w:val="20"/>
          <w:szCs w:val="20"/>
          <w:lang w:eastAsia="en-GB"/>
        </w:rPr>
        <w:t xml:space="preserve"> </w:t>
      </w:r>
      <w:proofErr w:type="spellStart"/>
      <w:r w:rsidR="00F170DF" w:rsidRPr="00407C63">
        <w:rPr>
          <w:rFonts w:ascii="Times New Roman" w:eastAsia="Times New Roman" w:hAnsi="Times New Roman" w:cs="Times New Roman"/>
          <w:b/>
          <w:iCs/>
          <w:sz w:val="20"/>
          <w:szCs w:val="20"/>
          <w:lang w:eastAsia="en-GB"/>
        </w:rPr>
        <w:t>Đầu</w:t>
      </w:r>
      <w:proofErr w:type="spellEnd"/>
      <w:r w:rsidR="00F170DF" w:rsidRPr="00407C63">
        <w:rPr>
          <w:rFonts w:ascii="Times New Roman" w:eastAsia="Times New Roman" w:hAnsi="Times New Roman" w:cs="Times New Roman"/>
          <w:b/>
          <w:iCs/>
          <w:sz w:val="20"/>
          <w:szCs w:val="20"/>
          <w:lang w:eastAsia="en-GB"/>
        </w:rPr>
        <w:t xml:space="preserve"> </w:t>
      </w:r>
      <w:proofErr w:type="spellStart"/>
      <w:r w:rsidR="00F170DF" w:rsidRPr="00407C63">
        <w:rPr>
          <w:rFonts w:ascii="Times New Roman" w:eastAsia="Times New Roman" w:hAnsi="Times New Roman" w:cs="Times New Roman"/>
          <w:b/>
          <w:iCs/>
          <w:sz w:val="20"/>
          <w:szCs w:val="20"/>
          <w:lang w:eastAsia="en-GB"/>
        </w:rPr>
        <w:t>Tư</w:t>
      </w:r>
      <w:proofErr w:type="spellEnd"/>
      <w:r w:rsidR="00BD7429" w:rsidRPr="00407C63">
        <w:rPr>
          <w:rFonts w:ascii="Times New Roman" w:eastAsia="Times New Roman" w:hAnsi="Times New Roman" w:cs="Times New Roman"/>
          <w:b/>
          <w:iCs/>
          <w:sz w:val="20"/>
          <w:szCs w:val="20"/>
          <w:lang w:eastAsia="en-GB"/>
        </w:rPr>
        <w:t xml:space="preserve"> </w:t>
      </w:r>
      <w:r w:rsidR="007F2B2D" w:rsidRPr="00407C63">
        <w:rPr>
          <w:rFonts w:ascii="Times New Roman" w:eastAsia="Times New Roman" w:hAnsi="Times New Roman" w:cs="Times New Roman"/>
          <w:b/>
          <w:iCs/>
          <w:sz w:val="20"/>
          <w:szCs w:val="20"/>
          <w:lang w:eastAsia="en-GB"/>
        </w:rPr>
        <w:t>/</w:t>
      </w:r>
      <w:r w:rsidR="007F2B2D" w:rsidRPr="00407C63">
        <w:rPr>
          <w:rFonts w:ascii="Times New Roman" w:hAnsi="Times New Roman" w:cs="Times New Roman"/>
          <w:b/>
          <w:iCs/>
          <w:sz w:val="20"/>
          <w:szCs w:val="20"/>
        </w:rPr>
        <w:t xml:space="preserve"> </w:t>
      </w:r>
      <w:r w:rsidR="007F2B2D" w:rsidRPr="00407C63">
        <w:rPr>
          <w:rFonts w:ascii="Times New Roman" w:hAnsi="Times New Roman" w:cs="Times New Roman"/>
          <w:b/>
          <w:i/>
          <w:sz w:val="20"/>
          <w:szCs w:val="20"/>
        </w:rPr>
        <w:t>Profits/Assets distributed to Investors</w:t>
      </w:r>
    </w:p>
    <w:p w14:paraId="59A68DBB" w14:textId="015F1604"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mục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này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725317"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sang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cuối</w:t>
      </w:r>
      <w:proofErr w:type="spellEnd"/>
      <w:r w:rsidRPr="00080675">
        <w:rPr>
          <w:rFonts w:ascii="Times New Roman" w:eastAsia="Times New Roman" w:hAnsi="Times New Roman" w:cs="Times New Roman"/>
          <w:bCs/>
          <w:sz w:val="20"/>
          <w:szCs w:val="20"/>
          <w:lang w:eastAsia="en-GB"/>
        </w:rPr>
        <w:t xml:space="preserve"> </w:t>
      </w:r>
      <w:proofErr w:type="spellStart"/>
      <w:r w:rsidR="0072297E" w:rsidRPr="00080675">
        <w:rPr>
          <w:rFonts w:ascii="Times New Roman" w:eastAsia="Times New Roman" w:hAnsi="Times New Roman" w:cs="Times New Roman"/>
          <w:bCs/>
          <w:sz w:val="20"/>
          <w:szCs w:val="20"/>
          <w:lang w:eastAsia="en-GB"/>
        </w:rPr>
        <w:t>kỳ</w:t>
      </w:r>
      <w:proofErr w:type="spellEnd"/>
      <w:r w:rsidR="0072297E" w:rsidRPr="00080675">
        <w:rPr>
          <w:rFonts w:ascii="Times New Roman" w:eastAsia="Times New Roman" w:hAnsi="Times New Roman" w:cs="Times New Roman"/>
          <w:bCs/>
          <w:sz w:val="20"/>
          <w:szCs w:val="20"/>
          <w:lang w:eastAsia="en-GB"/>
        </w:rPr>
        <w:t xml:space="preserve"> </w:t>
      </w:r>
      <w:proofErr w:type="spellStart"/>
      <w:r w:rsidR="0072297E" w:rsidRPr="00080675">
        <w:rPr>
          <w:rFonts w:ascii="Times New Roman" w:eastAsia="Times New Roman" w:hAnsi="Times New Roman" w:cs="Times New Roman"/>
          <w:bCs/>
          <w:sz w:val="20"/>
          <w:szCs w:val="20"/>
          <w:lang w:eastAsia="en-GB"/>
        </w:rPr>
        <w:t>kế</w:t>
      </w:r>
      <w:proofErr w:type="spellEnd"/>
      <w:r w:rsidR="0072297E" w:rsidRPr="00080675">
        <w:rPr>
          <w:rFonts w:ascii="Times New Roman" w:eastAsia="Times New Roman" w:hAnsi="Times New Roman" w:cs="Times New Roman"/>
          <w:bCs/>
          <w:sz w:val="20"/>
          <w:szCs w:val="20"/>
          <w:lang w:eastAsia="en-GB"/>
        </w:rPr>
        <w:t xml:space="preserve"> </w:t>
      </w:r>
      <w:proofErr w:type="spellStart"/>
      <w:r w:rsidR="0072297E"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w:t>
      </w:r>
    </w:p>
    <w:p w14:paraId="22B75FBF" w14:textId="439DC1B3"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This item reflects the amount of profits/assets distributed during the year to the investors and the transfer of distributed profits to the undistributed profits account at the end of the accounting year.</w:t>
      </w:r>
    </w:p>
    <w:p w14:paraId="69A48A07" w14:textId="161CC885" w:rsidR="007F2B2D" w:rsidRPr="00080675" w:rsidRDefault="0009004C" w:rsidP="007F2B2D">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dựa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Nghị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hội</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hợp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Điều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luật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w:t>
      </w:r>
    </w:p>
    <w:p w14:paraId="7AD7569F" w14:textId="69455DA5"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The Fund recognizes the profits/assets distributed to the Investor based on the resolution of the General Meeting of Investors, in accordance with the Fund Charter and the applicable securities laws.</w:t>
      </w:r>
    </w:p>
    <w:p w14:paraId="1A39F03B" w14:textId="2957FC42" w:rsidR="00B71FF1" w:rsidRPr="00080675" w:rsidRDefault="00857DFA"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Doanh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thu</w:t>
      </w:r>
      <w:proofErr w:type="spellEnd"/>
      <w:r w:rsidR="007F2B2D" w:rsidRPr="00080675">
        <w:rPr>
          <w:rFonts w:ascii="Times New Roman" w:hAnsi="Times New Roman" w:cs="Times New Roman"/>
          <w:b/>
          <w:sz w:val="20"/>
          <w:szCs w:val="20"/>
        </w:rPr>
        <w:t>/</w:t>
      </w:r>
      <w:r w:rsidR="007F2B2D" w:rsidRPr="00080675">
        <w:rPr>
          <w:rFonts w:ascii="Times New Roman" w:hAnsi="Times New Roman" w:cs="Times New Roman"/>
          <w:sz w:val="20"/>
          <w:szCs w:val="20"/>
        </w:rPr>
        <w:t xml:space="preserve"> </w:t>
      </w:r>
      <w:r w:rsidR="007F2B2D" w:rsidRPr="00407C63">
        <w:rPr>
          <w:rFonts w:ascii="Times New Roman" w:hAnsi="Times New Roman" w:cs="Times New Roman"/>
          <w:b/>
          <w:i/>
          <w:iCs/>
          <w:sz w:val="20"/>
          <w:szCs w:val="20"/>
        </w:rPr>
        <w:t>Revenue</w:t>
      </w:r>
    </w:p>
    <w:p w14:paraId="3BC1B8BD" w14:textId="77777777" w:rsidR="00117394" w:rsidRPr="00080675" w:rsidRDefault="00117394"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lastRenderedPageBreak/>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ích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một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điều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cụ</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thể</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đây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đáp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w:t>
      </w:r>
    </w:p>
    <w:p w14:paraId="1A7A66D7" w14:textId="3CAB48AC"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Revenue is recognized to the extent that it is probable that the economic benefits will flow to the Fund and the revenue can be reliably measured. The following specific recognition criteria must also be met before revenue is recognized:</w:t>
      </w:r>
    </w:p>
    <w:p w14:paraId="11D8F212" w14:textId="120FC3D5" w:rsidR="00117394" w:rsidRPr="00407C63" w:rsidRDefault="00117394" w:rsidP="00407C63">
      <w:pPr>
        <w:jc w:val="both"/>
        <w:rPr>
          <w:rFonts w:ascii="Times New Roman" w:hAnsi="Times New Roman" w:cs="Times New Roman"/>
          <w:i/>
          <w:sz w:val="20"/>
          <w:szCs w:val="20"/>
        </w:rPr>
      </w:pPr>
      <w:proofErr w:type="spellStart"/>
      <w:r w:rsidRPr="00407C63">
        <w:rPr>
          <w:rFonts w:ascii="Times New Roman" w:eastAsia="Times New Roman" w:hAnsi="Times New Roman" w:cs="Times New Roman"/>
          <w:bCs/>
          <w:iCs/>
          <w:sz w:val="20"/>
          <w:szCs w:val="20"/>
          <w:lang w:eastAsia="en-GB"/>
        </w:rPr>
        <w:t>Tiền</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lãi</w:t>
      </w:r>
      <w:proofErr w:type="spellEnd"/>
      <w:r w:rsidR="007F2B2D" w:rsidRPr="00080675">
        <w:rPr>
          <w:rFonts w:ascii="Times New Roman" w:eastAsia="Times New Roman" w:hAnsi="Times New Roman" w:cs="Times New Roman"/>
          <w:bCs/>
          <w:i/>
          <w:sz w:val="20"/>
          <w:szCs w:val="20"/>
          <w:lang w:eastAsia="en-GB"/>
        </w:rPr>
        <w:t>/</w:t>
      </w:r>
      <w:r w:rsidR="007F2B2D" w:rsidRPr="00080675">
        <w:rPr>
          <w:rFonts w:ascii="Times New Roman" w:hAnsi="Times New Roman" w:cs="Times New Roman"/>
          <w:i/>
          <w:sz w:val="20"/>
          <w:szCs w:val="20"/>
        </w:rPr>
        <w:t xml:space="preserve"> Deposit interest</w:t>
      </w:r>
      <w:r w:rsidR="007F2B2D" w:rsidRPr="00080675" w:rsidDel="00321468">
        <w:rPr>
          <w:rFonts w:ascii="Times New Roman" w:hAnsi="Times New Roman" w:cs="Times New Roman"/>
          <w:i/>
          <w:sz w:val="20"/>
          <w:szCs w:val="20"/>
        </w:rPr>
        <w:t xml:space="preserve"> </w:t>
      </w:r>
    </w:p>
    <w:p w14:paraId="4ACB53FC" w14:textId="77777777" w:rsidR="00117394" w:rsidRPr="00080675" w:rsidRDefault="00117394"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Thu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tiền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gửi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chỉ</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tiền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gửi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phiếu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theo</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tỷ</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lệ</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tương</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ứng</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về</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thời</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gian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dựa</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trên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số</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dư</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gốc</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và</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lãi</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suất</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áp</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dụng</w:t>
      </w:r>
      <w:proofErr w:type="spellEnd"/>
      <w:r w:rsidR="00267ABF" w:rsidRPr="00080675">
        <w:rPr>
          <w:rFonts w:ascii="Times New Roman" w:eastAsia="Times New Roman" w:hAnsi="Times New Roman" w:cs="Times New Roman"/>
          <w:bCs/>
          <w:sz w:val="20"/>
          <w:szCs w:val="20"/>
          <w:lang w:eastAsia="en-GB"/>
        </w:rPr>
        <w:t xml:space="preserve">. Thu </w:t>
      </w:r>
      <w:proofErr w:type="spellStart"/>
      <w:r w:rsidR="00267ABF" w:rsidRPr="00080675">
        <w:rPr>
          <w:rFonts w:ascii="Times New Roman" w:eastAsia="Times New Roman" w:hAnsi="Times New Roman" w:cs="Times New Roman"/>
          <w:bCs/>
          <w:sz w:val="20"/>
          <w:szCs w:val="20"/>
          <w:lang w:eastAsia="en-GB"/>
        </w:rPr>
        <w:t>nhập</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lãi</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được</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ghi</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nhận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trong</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báo</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cáo</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thu</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nhập</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w:t>
      </w:r>
      <w:r w:rsidR="00267ABF" w:rsidRPr="00080675">
        <w:rPr>
          <w:rFonts w:ascii="Times New Roman" w:eastAsia="Times New Roman" w:hAnsi="Times New Roman" w:cs="Times New Roman"/>
          <w:bCs/>
          <w:sz w:val="20"/>
          <w:szCs w:val="20"/>
          <w:lang w:eastAsia="en-GB"/>
        </w:rPr>
        <w:t>ồn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tích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năng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chắn</w:t>
      </w:r>
      <w:proofErr w:type="spellEnd"/>
      <w:r w:rsidRPr="00080675">
        <w:rPr>
          <w:rFonts w:ascii="Times New Roman" w:eastAsia="Times New Roman" w:hAnsi="Times New Roman" w:cs="Times New Roman"/>
          <w:bCs/>
          <w:sz w:val="20"/>
          <w:szCs w:val="20"/>
          <w:lang w:eastAsia="en-GB"/>
        </w:rPr>
        <w:t xml:space="preserve">. </w:t>
      </w:r>
    </w:p>
    <w:p w14:paraId="0EC55D57" w14:textId="27FBF3DE"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Interest incomes from deposits and bonds are recognized to income statement based on accrual basis unless collectability is in doubt.</w:t>
      </w:r>
    </w:p>
    <w:p w14:paraId="7561D445" w14:textId="17D2C191" w:rsidR="00117394" w:rsidRPr="00407C63" w:rsidRDefault="00117394" w:rsidP="00407C63">
      <w:pPr>
        <w:jc w:val="both"/>
        <w:rPr>
          <w:rFonts w:ascii="Times New Roman" w:hAnsi="Times New Roman" w:cs="Times New Roman"/>
          <w:i/>
          <w:sz w:val="20"/>
          <w:szCs w:val="20"/>
        </w:rPr>
      </w:pPr>
      <w:proofErr w:type="spellStart"/>
      <w:r w:rsidRPr="00407C63">
        <w:rPr>
          <w:rFonts w:ascii="Times New Roman" w:hAnsi="Times New Roman" w:cs="Times New Roman"/>
          <w:iCs/>
          <w:sz w:val="20"/>
          <w:szCs w:val="20"/>
        </w:rPr>
        <w:t>Cổ</w:t>
      </w:r>
      <w:proofErr w:type="spellEnd"/>
      <w:r w:rsidRPr="00407C63">
        <w:rPr>
          <w:rFonts w:ascii="Times New Roman" w:hAnsi="Times New Roman" w:cs="Times New Roman"/>
          <w:iCs/>
          <w:sz w:val="20"/>
          <w:szCs w:val="20"/>
        </w:rPr>
        <w:t xml:space="preserve"> </w:t>
      </w:r>
      <w:proofErr w:type="spellStart"/>
      <w:r w:rsidRPr="00407C63">
        <w:rPr>
          <w:rFonts w:ascii="Times New Roman" w:hAnsi="Times New Roman" w:cs="Times New Roman"/>
          <w:iCs/>
          <w:sz w:val="20"/>
          <w:szCs w:val="20"/>
        </w:rPr>
        <w:t>tức</w:t>
      </w:r>
      <w:proofErr w:type="spellEnd"/>
      <w:r w:rsidR="007F2B2D" w:rsidRPr="00407C63">
        <w:rPr>
          <w:rFonts w:ascii="Times New Roman" w:hAnsi="Times New Roman" w:cs="Times New Roman"/>
          <w:i/>
          <w:sz w:val="20"/>
          <w:szCs w:val="20"/>
        </w:rPr>
        <w:t>/</w:t>
      </w:r>
      <w:r w:rsidR="007F2B2D" w:rsidRPr="00080675">
        <w:rPr>
          <w:rFonts w:ascii="Times New Roman" w:hAnsi="Times New Roman" w:cs="Times New Roman"/>
          <w:i/>
          <w:sz w:val="20"/>
          <w:szCs w:val="20"/>
        </w:rPr>
        <w:t xml:space="preserve"> Dividend</w:t>
      </w:r>
    </w:p>
    <w:p w14:paraId="45194038" w14:textId="77777777" w:rsidR="00117394" w:rsidRPr="00080675" w:rsidRDefault="00117394"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Thu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quyền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thiết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lập</w:t>
      </w:r>
      <w:proofErr w:type="spellEnd"/>
      <w:r w:rsidRPr="00080675">
        <w:rPr>
          <w:rFonts w:ascii="Times New Roman" w:eastAsia="Times New Roman" w:hAnsi="Times New Roman" w:cs="Times New Roman"/>
          <w:bCs/>
          <w:sz w:val="20"/>
          <w:szCs w:val="20"/>
          <w:lang w:eastAsia="en-GB"/>
        </w:rPr>
        <w:t xml:space="preserve">. </w:t>
      </w:r>
    </w:p>
    <w:p w14:paraId="1002BF12" w14:textId="0C3A4192"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Dividend is recognized when the Fund entitled to receiving dividend. Dividend received in form of shares is not recognized in the income statement.</w:t>
      </w:r>
    </w:p>
    <w:p w14:paraId="74C18692" w14:textId="5F04C89D" w:rsidR="00117394" w:rsidRPr="00080675" w:rsidRDefault="00117394" w:rsidP="00EF7C24">
      <w:pPr>
        <w:spacing w:after="120" w:line="300" w:lineRule="auto"/>
        <w:jc w:val="both"/>
        <w:rPr>
          <w:rFonts w:ascii="Times New Roman" w:eastAsia="Times New Roman" w:hAnsi="Times New Roman" w:cs="Times New Roman"/>
          <w:bCs/>
          <w:i/>
          <w:sz w:val="20"/>
          <w:szCs w:val="20"/>
          <w:lang w:eastAsia="en-GB"/>
        </w:rPr>
      </w:pPr>
      <w:r w:rsidRPr="00407C63">
        <w:rPr>
          <w:rFonts w:ascii="Times New Roman" w:eastAsia="Times New Roman" w:hAnsi="Times New Roman" w:cs="Times New Roman"/>
          <w:bCs/>
          <w:iCs/>
          <w:sz w:val="20"/>
          <w:szCs w:val="20"/>
          <w:lang w:eastAsia="en-GB"/>
        </w:rPr>
        <w:t xml:space="preserve">Thu </w:t>
      </w:r>
      <w:proofErr w:type="spellStart"/>
      <w:r w:rsidRPr="00407C63">
        <w:rPr>
          <w:rFonts w:ascii="Times New Roman" w:eastAsia="Times New Roman" w:hAnsi="Times New Roman" w:cs="Times New Roman"/>
          <w:bCs/>
          <w:iCs/>
          <w:sz w:val="20"/>
          <w:szCs w:val="20"/>
          <w:lang w:eastAsia="en-GB"/>
        </w:rPr>
        <w:t>nhập</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từ</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hoạt</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động</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kinh</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doanh</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chứng</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khoán</w:t>
      </w:r>
      <w:proofErr w:type="spellEnd"/>
      <w:r w:rsidR="007F2B2D" w:rsidRPr="00080675">
        <w:rPr>
          <w:rFonts w:ascii="Times New Roman" w:eastAsia="Times New Roman" w:hAnsi="Times New Roman" w:cs="Times New Roman"/>
          <w:bCs/>
          <w:i/>
          <w:sz w:val="20"/>
          <w:szCs w:val="20"/>
          <w:lang w:eastAsia="en-GB"/>
        </w:rPr>
        <w:t>/</w:t>
      </w:r>
      <w:r w:rsidR="007F2B2D" w:rsidRPr="00080675">
        <w:rPr>
          <w:rFonts w:ascii="Times New Roman" w:hAnsi="Times New Roman" w:cs="Times New Roman"/>
          <w:sz w:val="20"/>
          <w:szCs w:val="20"/>
        </w:rPr>
        <w:t xml:space="preserve"> </w:t>
      </w:r>
      <w:r w:rsidR="007F2B2D" w:rsidRPr="00080675">
        <w:rPr>
          <w:rFonts w:ascii="Times New Roman" w:eastAsia="Times New Roman" w:hAnsi="Times New Roman" w:cs="Times New Roman"/>
          <w:bCs/>
          <w:i/>
          <w:sz w:val="20"/>
          <w:szCs w:val="20"/>
          <w:lang w:eastAsia="en-GB"/>
        </w:rPr>
        <w:t>Income from securities trading activities</w:t>
      </w:r>
    </w:p>
    <w:p w14:paraId="3F549443" w14:textId="264DDB19" w:rsidR="00B71FF1" w:rsidRPr="00080675" w:rsidRDefault="00117394"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Thu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Trung </w:t>
      </w:r>
      <w:proofErr w:type="spellStart"/>
      <w:r w:rsidRPr="00080675">
        <w:rPr>
          <w:rFonts w:ascii="Times New Roman" w:eastAsia="Times New Roman" w:hAnsi="Times New Roman" w:cs="Times New Roman"/>
          <w:bCs/>
          <w:sz w:val="20"/>
          <w:szCs w:val="20"/>
          <w:lang w:eastAsia="en-GB"/>
        </w:rPr>
        <w:t>tâm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Lưu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Việt</w:t>
      </w:r>
      <w:proofErr w:type="spellEnd"/>
      <w:r w:rsidRPr="00080675">
        <w:rPr>
          <w:rFonts w:ascii="Times New Roman" w:eastAsia="Times New Roman" w:hAnsi="Times New Roman" w:cs="Times New Roman"/>
          <w:bCs/>
          <w:sz w:val="20"/>
          <w:szCs w:val="20"/>
          <w:lang w:eastAsia="en-GB"/>
        </w:rPr>
        <w:t xml:space="preserve"> Nam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kiểm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niêm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yết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hoàn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tất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hợp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đồng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nhượng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niêm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yết</w:t>
      </w:r>
      <w:proofErr w:type="spellEnd"/>
      <w:r w:rsidRPr="00080675">
        <w:rPr>
          <w:rFonts w:ascii="Times New Roman" w:eastAsia="Times New Roman" w:hAnsi="Times New Roman" w:cs="Times New Roman"/>
          <w:bCs/>
          <w:sz w:val="20"/>
          <w:szCs w:val="20"/>
          <w:lang w:eastAsia="en-GB"/>
        </w:rPr>
        <w:t>).</w:t>
      </w:r>
      <w:r w:rsidR="00E34A50" w:rsidRPr="00080675">
        <w:rPr>
          <w:rFonts w:ascii="Times New Roman" w:eastAsia="Times New Roman" w:hAnsi="Times New Roman" w:cs="Times New Roman"/>
          <w:bCs/>
          <w:sz w:val="20"/>
          <w:szCs w:val="20"/>
          <w:lang w:eastAsia="en-GB"/>
        </w:rPr>
        <w:t xml:space="preserve"> </w:t>
      </w:r>
    </w:p>
    <w:p w14:paraId="1FB064C6" w14:textId="7CC6824B" w:rsidR="00D6401F"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 xml:space="preserve">Gain/(loss) from securities trading is recognized to the income statement on the date of receiving the deal confirmation Viet Nam Securities Depository and Clearing </w:t>
      </w:r>
      <w:proofErr w:type="gramStart"/>
      <w:r w:rsidRPr="00407C63">
        <w:rPr>
          <w:rFonts w:ascii="Times New Roman" w:eastAsia="Times New Roman" w:hAnsi="Times New Roman" w:cs="Times New Roman"/>
          <w:bCs/>
          <w:i/>
          <w:iCs/>
          <w:sz w:val="20"/>
          <w:szCs w:val="20"/>
          <w:lang w:eastAsia="en-GB"/>
        </w:rPr>
        <w:t>Corporation  verified</w:t>
      </w:r>
      <w:proofErr w:type="gramEnd"/>
      <w:r w:rsidRPr="00407C63">
        <w:rPr>
          <w:rFonts w:ascii="Times New Roman" w:eastAsia="Times New Roman" w:hAnsi="Times New Roman" w:cs="Times New Roman"/>
          <w:bCs/>
          <w:i/>
          <w:iCs/>
          <w:sz w:val="20"/>
          <w:szCs w:val="20"/>
          <w:lang w:eastAsia="en-GB"/>
        </w:rPr>
        <w:t xml:space="preserve"> by Supervisory Bank (for listed securities) and on the date when assets transferring contracts are in effect (for unlisted securities).</w:t>
      </w:r>
    </w:p>
    <w:p w14:paraId="2AC8A6AF" w14:textId="0F8B4BA2"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Nguyên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tắc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ghi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chi </w:t>
      </w:r>
      <w:proofErr w:type="spellStart"/>
      <w:r w:rsidRPr="00080675">
        <w:rPr>
          <w:rFonts w:ascii="Times New Roman" w:hAnsi="Times New Roman" w:cs="Times New Roman"/>
          <w:b/>
          <w:sz w:val="20"/>
          <w:szCs w:val="20"/>
        </w:rPr>
        <w:t>phí</w:t>
      </w:r>
      <w:proofErr w:type="spellEnd"/>
      <w:r w:rsidR="007F2B2D" w:rsidRPr="00080675">
        <w:rPr>
          <w:rFonts w:ascii="Times New Roman" w:hAnsi="Times New Roman" w:cs="Times New Roman"/>
          <w:b/>
          <w:sz w:val="20"/>
          <w:szCs w:val="20"/>
        </w:rPr>
        <w:t>/</w:t>
      </w:r>
      <w:r w:rsidR="007F2B2D" w:rsidRPr="00407C63">
        <w:rPr>
          <w:rFonts w:ascii="Times New Roman" w:hAnsi="Times New Roman" w:cs="Times New Roman"/>
          <w:b/>
          <w:i/>
          <w:iCs/>
          <w:sz w:val="20"/>
          <w:szCs w:val="20"/>
        </w:rPr>
        <w:t>Expenses</w:t>
      </w:r>
      <w:r w:rsidRPr="00080675">
        <w:rPr>
          <w:rFonts w:ascii="Times New Roman" w:hAnsi="Times New Roman" w:cs="Times New Roman"/>
          <w:b/>
          <w:sz w:val="20"/>
          <w:szCs w:val="20"/>
        </w:rPr>
        <w:tab/>
      </w:r>
      <w:r w:rsidRPr="00080675">
        <w:rPr>
          <w:rFonts w:ascii="Times New Roman" w:hAnsi="Times New Roman" w:cs="Times New Roman"/>
          <w:b/>
          <w:sz w:val="20"/>
          <w:szCs w:val="20"/>
        </w:rPr>
        <w:tab/>
      </w:r>
    </w:p>
    <w:p w14:paraId="6EAF40F7" w14:textId="5DE7B747" w:rsidR="00B71FF1" w:rsidRDefault="00732E64" w:rsidP="00EF7C24">
      <w:pPr>
        <w:spacing w:before="120"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Chi </w:t>
      </w:r>
      <w:proofErr w:type="spellStart"/>
      <w:r w:rsidRPr="00080675">
        <w:rPr>
          <w:rFonts w:ascii="Times New Roman" w:eastAsia="Times New Roman" w:hAnsi="Times New Roman" w:cs="Times New Roman"/>
          <w:bCs/>
          <w:sz w:val="20"/>
          <w:szCs w:val="20"/>
          <w:lang w:eastAsia="en-GB"/>
        </w:rPr>
        <w:t>phí</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dồn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tích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w:t>
      </w:r>
      <w:r w:rsidR="00776AA2" w:rsidRPr="00080675">
        <w:rPr>
          <w:rFonts w:ascii="Times New Roman" w:eastAsia="Times New Roman" w:hAnsi="Times New Roman" w:cs="Times New Roman"/>
          <w:bCs/>
          <w:sz w:val="20"/>
          <w:szCs w:val="20"/>
          <w:lang w:eastAsia="en-GB"/>
        </w:rPr>
        <w:t>g</w:t>
      </w:r>
      <w:proofErr w:type="spellEnd"/>
      <w:r w:rsidR="00776AA2" w:rsidRPr="00080675">
        <w:rPr>
          <w:rFonts w:ascii="Times New Roman" w:eastAsia="Times New Roman" w:hAnsi="Times New Roman" w:cs="Times New Roman"/>
          <w:bCs/>
          <w:sz w:val="20"/>
          <w:szCs w:val="20"/>
          <w:lang w:eastAsia="en-GB"/>
        </w:rPr>
        <w:t>.</w:t>
      </w:r>
    </w:p>
    <w:p w14:paraId="72EE4DDE" w14:textId="49AE90FD" w:rsidR="00407C63" w:rsidRPr="00407C63" w:rsidRDefault="00407C63" w:rsidP="00EF7C24">
      <w:pPr>
        <w:spacing w:before="120"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Expenses are recognized on an accrual basis and recorded according to actual occurrences in the statement of comprehensive income.</w:t>
      </w:r>
    </w:p>
    <w:p w14:paraId="545C492D" w14:textId="48FD0510"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Thuế</w:t>
      </w:r>
      <w:proofErr w:type="spellEnd"/>
      <w:r w:rsidR="007F2B2D" w:rsidRPr="00080675">
        <w:rPr>
          <w:rFonts w:ascii="Times New Roman" w:hAnsi="Times New Roman" w:cs="Times New Roman"/>
          <w:b/>
          <w:sz w:val="20"/>
          <w:szCs w:val="20"/>
        </w:rPr>
        <w:t>/</w:t>
      </w:r>
      <w:r w:rsidR="007F2B2D" w:rsidRPr="00080675">
        <w:rPr>
          <w:rFonts w:ascii="Times New Roman" w:hAnsi="Times New Roman" w:cs="Times New Roman"/>
          <w:sz w:val="20"/>
          <w:szCs w:val="20"/>
        </w:rPr>
        <w:t xml:space="preserve"> </w:t>
      </w:r>
      <w:r w:rsidR="007F2B2D" w:rsidRPr="00080675">
        <w:rPr>
          <w:rFonts w:ascii="Times New Roman" w:hAnsi="Times New Roman" w:cs="Times New Roman"/>
          <w:b/>
          <w:sz w:val="20"/>
          <w:szCs w:val="20"/>
        </w:rPr>
        <w:t>Tax</w:t>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p>
    <w:p w14:paraId="41B8DFE9" w14:textId="4D16C05E" w:rsidR="00D6401F" w:rsidRPr="0008067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Theo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Việt</w:t>
      </w:r>
      <w:proofErr w:type="spellEnd"/>
      <w:r w:rsidRPr="00080675">
        <w:rPr>
          <w:rFonts w:ascii="Times New Roman" w:eastAsia="Times New Roman" w:hAnsi="Times New Roman" w:cs="Times New Roman"/>
          <w:bCs/>
          <w:sz w:val="20"/>
          <w:szCs w:val="20"/>
          <w:lang w:eastAsia="en-GB"/>
        </w:rPr>
        <w:t xml:space="preserve"> Nam,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tượng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chịu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nghiệp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nhiệm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w:t>
      </w:r>
    </w:p>
    <w:p w14:paraId="1DD12AFE" w14:textId="774E0037" w:rsidR="007F2B2D" w:rsidRPr="00407C63" w:rsidRDefault="007F2B2D" w:rsidP="00407C63">
      <w:pPr>
        <w:spacing w:before="120"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In accordance with prevailing tax regulations, the Fund is not subject to corporate income tax. However, the Fund Management Company is required to withhold income tax of individuals and institutional investors in the following transactions:</w:t>
      </w:r>
    </w:p>
    <w:p w14:paraId="32022ABF" w14:textId="5D49EC4A" w:rsidR="004018E0" w:rsidRPr="00407C63" w:rsidRDefault="004018E0" w:rsidP="00407C63">
      <w:pPr>
        <w:spacing w:before="120" w:after="120" w:line="300" w:lineRule="auto"/>
        <w:jc w:val="both"/>
        <w:rPr>
          <w:rFonts w:ascii="Times New Roman" w:eastAsia="Times New Roman" w:hAnsi="Times New Roman" w:cs="Times New Roman"/>
          <w:b/>
          <w:i/>
          <w:iCs/>
          <w:sz w:val="20"/>
          <w:szCs w:val="20"/>
          <w:lang w:eastAsia="en-GB"/>
        </w:rPr>
      </w:pPr>
      <w:r w:rsidRPr="00407C63">
        <w:rPr>
          <w:rFonts w:ascii="Times New Roman" w:eastAsia="Times New Roman" w:hAnsi="Times New Roman" w:cs="Times New Roman"/>
          <w:b/>
          <w:sz w:val="20"/>
          <w:szCs w:val="20"/>
          <w:lang w:eastAsia="en-GB"/>
        </w:rPr>
        <w:t xml:space="preserve">Giao </w:t>
      </w:r>
      <w:proofErr w:type="spellStart"/>
      <w:r w:rsidRPr="00407C63">
        <w:rPr>
          <w:rFonts w:ascii="Times New Roman" w:eastAsia="Times New Roman" w:hAnsi="Times New Roman" w:cs="Times New Roman"/>
          <w:b/>
          <w:sz w:val="20"/>
          <w:szCs w:val="20"/>
          <w:lang w:eastAsia="en-GB"/>
        </w:rPr>
        <w:t>dịch</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trả</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cổ</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tức</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cho</w:t>
      </w:r>
      <w:proofErr w:type="spellEnd"/>
      <w:r w:rsidRPr="00407C63">
        <w:rPr>
          <w:rFonts w:ascii="Times New Roman" w:eastAsia="Times New Roman" w:hAnsi="Times New Roman" w:cs="Times New Roman"/>
          <w:b/>
          <w:sz w:val="20"/>
          <w:szCs w:val="20"/>
          <w:lang w:eastAsia="en-GB"/>
        </w:rPr>
        <w:t xml:space="preserve"> </w:t>
      </w:r>
      <w:proofErr w:type="spellStart"/>
      <w:r w:rsidR="00F170DF" w:rsidRPr="00407C63">
        <w:rPr>
          <w:rFonts w:ascii="Times New Roman" w:eastAsia="Times New Roman" w:hAnsi="Times New Roman" w:cs="Times New Roman"/>
          <w:b/>
          <w:sz w:val="20"/>
          <w:szCs w:val="20"/>
          <w:lang w:eastAsia="en-GB"/>
        </w:rPr>
        <w:t>Nhà</w:t>
      </w:r>
      <w:proofErr w:type="spellEnd"/>
      <w:r w:rsidR="00F170DF" w:rsidRPr="00407C63">
        <w:rPr>
          <w:rFonts w:ascii="Times New Roman" w:eastAsia="Times New Roman" w:hAnsi="Times New Roman" w:cs="Times New Roman"/>
          <w:b/>
          <w:sz w:val="20"/>
          <w:szCs w:val="20"/>
          <w:lang w:eastAsia="en-GB"/>
        </w:rPr>
        <w:t xml:space="preserve"> </w:t>
      </w:r>
      <w:proofErr w:type="spellStart"/>
      <w:r w:rsidR="00F170DF" w:rsidRPr="00407C63">
        <w:rPr>
          <w:rFonts w:ascii="Times New Roman" w:eastAsia="Times New Roman" w:hAnsi="Times New Roman" w:cs="Times New Roman"/>
          <w:b/>
          <w:sz w:val="20"/>
          <w:szCs w:val="20"/>
          <w:lang w:eastAsia="en-GB"/>
        </w:rPr>
        <w:t>Đầu</w:t>
      </w:r>
      <w:proofErr w:type="spellEnd"/>
      <w:r w:rsidR="00F170DF" w:rsidRPr="00407C63">
        <w:rPr>
          <w:rFonts w:ascii="Times New Roman" w:eastAsia="Times New Roman" w:hAnsi="Times New Roman" w:cs="Times New Roman"/>
          <w:b/>
          <w:sz w:val="20"/>
          <w:szCs w:val="20"/>
          <w:lang w:eastAsia="en-GB"/>
        </w:rPr>
        <w:t xml:space="preserve"> </w:t>
      </w:r>
      <w:proofErr w:type="spellStart"/>
      <w:r w:rsidR="00F170DF" w:rsidRPr="00407C63">
        <w:rPr>
          <w:rFonts w:ascii="Times New Roman" w:eastAsia="Times New Roman" w:hAnsi="Times New Roman" w:cs="Times New Roman"/>
          <w:b/>
          <w:sz w:val="20"/>
          <w:szCs w:val="20"/>
          <w:lang w:eastAsia="en-GB"/>
        </w:rPr>
        <w:t>Tư</w:t>
      </w:r>
      <w:proofErr w:type="spellEnd"/>
      <w:r w:rsidRPr="00407C63">
        <w:rPr>
          <w:rFonts w:ascii="Times New Roman" w:eastAsia="Times New Roman" w:hAnsi="Times New Roman" w:cs="Times New Roman"/>
          <w:b/>
          <w:i/>
          <w:iCs/>
          <w:sz w:val="20"/>
          <w:szCs w:val="20"/>
          <w:lang w:eastAsia="en-GB"/>
        </w:rPr>
        <w:t xml:space="preserve"> </w:t>
      </w:r>
      <w:r w:rsidR="007F2B2D" w:rsidRPr="00407C63">
        <w:rPr>
          <w:rFonts w:ascii="Times New Roman" w:eastAsia="Times New Roman" w:hAnsi="Times New Roman" w:cs="Times New Roman"/>
          <w:b/>
          <w:i/>
          <w:iCs/>
          <w:sz w:val="20"/>
          <w:szCs w:val="20"/>
          <w:lang w:eastAsia="en-GB"/>
        </w:rPr>
        <w:t>/Dividends payment to Investors</w:t>
      </w:r>
    </w:p>
    <w:p w14:paraId="7186D5C4" w14:textId="7651C12C" w:rsidR="008B3D9B" w:rsidRPr="0008067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Khi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tuân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thủ</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78/2014/TT-BTC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18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2014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78”)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sửa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bổ</w:t>
      </w:r>
      <w:proofErr w:type="spellEnd"/>
      <w:r w:rsidRPr="00080675">
        <w:rPr>
          <w:rFonts w:ascii="Times New Roman" w:eastAsia="Times New Roman" w:hAnsi="Times New Roman" w:cs="Times New Roman"/>
          <w:bCs/>
          <w:sz w:val="20"/>
          <w:szCs w:val="20"/>
          <w:lang w:eastAsia="en-GB"/>
        </w:rPr>
        <w:t xml:space="preserve"> sung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96/2015/TT-BTC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22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2015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111/2013/TT-BTC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15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8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2013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111”)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sửa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bổ</w:t>
      </w:r>
      <w:proofErr w:type="spellEnd"/>
      <w:r w:rsidRPr="00080675">
        <w:rPr>
          <w:rFonts w:ascii="Times New Roman" w:eastAsia="Times New Roman" w:hAnsi="Times New Roman" w:cs="Times New Roman"/>
          <w:bCs/>
          <w:sz w:val="20"/>
          <w:szCs w:val="20"/>
          <w:lang w:eastAsia="en-GB"/>
        </w:rPr>
        <w:t xml:space="preserve"> sung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92/2015/TT-BTC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15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2015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92”) do </w:t>
      </w:r>
      <w:proofErr w:type="spellStart"/>
      <w:r w:rsidRPr="00080675">
        <w:rPr>
          <w:rFonts w:ascii="Times New Roman" w:eastAsia="Times New Roman" w:hAnsi="Times New Roman" w:cs="Times New Roman"/>
          <w:bCs/>
          <w:sz w:val="20"/>
          <w:szCs w:val="20"/>
          <w:lang w:eastAsia="en-GB"/>
        </w:rPr>
        <w:t>Bộ</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ban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10945/BTC-TCT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19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8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2010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Cục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về</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chia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Theo </w:t>
      </w:r>
      <w:proofErr w:type="spellStart"/>
      <w:r w:rsidRPr="00080675">
        <w:rPr>
          <w:rFonts w:ascii="Times New Roman" w:eastAsia="Times New Roman" w:hAnsi="Times New Roman" w:cs="Times New Roman"/>
          <w:bCs/>
          <w:sz w:val="20"/>
          <w:szCs w:val="20"/>
          <w:lang w:eastAsia="en-GB"/>
        </w:rPr>
        <w:t>đó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biệt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hoặc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giữ</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20%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lastRenderedPageBreak/>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chịu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nghiệp</w:t>
      </w:r>
      <w:proofErr w:type="spellEnd"/>
      <w:r w:rsidRPr="00080675">
        <w:rPr>
          <w:rFonts w:ascii="Times New Roman" w:eastAsia="Times New Roman" w:hAnsi="Times New Roman" w:cs="Times New Roman"/>
          <w:bCs/>
          <w:sz w:val="20"/>
          <w:szCs w:val="20"/>
          <w:lang w:eastAsia="en-GB"/>
        </w:rPr>
        <w:t xml:space="preserve"> ở </w:t>
      </w:r>
      <w:proofErr w:type="spellStart"/>
      <w:r w:rsidRPr="00080675">
        <w:rPr>
          <w:rFonts w:ascii="Times New Roman" w:eastAsia="Times New Roman" w:hAnsi="Times New Roman" w:cs="Times New Roman"/>
          <w:bCs/>
          <w:sz w:val="20"/>
          <w:szCs w:val="20"/>
          <w:lang w:eastAsia="en-GB"/>
        </w:rPr>
        <w:t>khâu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phiếu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phiếu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miễn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luật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Riêng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nêu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2.1, </w:t>
      </w:r>
      <w:proofErr w:type="spellStart"/>
      <w:r w:rsidRPr="00080675">
        <w:rPr>
          <w:rFonts w:ascii="Times New Roman" w:eastAsia="Times New Roman" w:hAnsi="Times New Roman" w:cs="Times New Roman"/>
          <w:bCs/>
          <w:sz w:val="20"/>
          <w:szCs w:val="20"/>
          <w:lang w:eastAsia="en-GB"/>
        </w:rPr>
        <w:t>điểm</w:t>
      </w:r>
      <w:proofErr w:type="spellEnd"/>
      <w:r w:rsidRPr="00080675">
        <w:rPr>
          <w:rFonts w:ascii="Times New Roman" w:eastAsia="Times New Roman" w:hAnsi="Times New Roman" w:cs="Times New Roman"/>
          <w:bCs/>
          <w:sz w:val="20"/>
          <w:szCs w:val="20"/>
          <w:lang w:eastAsia="en-GB"/>
        </w:rPr>
        <w:t xml:space="preserve"> 2, </w:t>
      </w:r>
      <w:proofErr w:type="spellStart"/>
      <w:r w:rsidRPr="00080675">
        <w:rPr>
          <w:rFonts w:ascii="Times New Roman" w:eastAsia="Times New Roman" w:hAnsi="Times New Roman" w:cs="Times New Roman"/>
          <w:bCs/>
          <w:sz w:val="20"/>
          <w:szCs w:val="20"/>
          <w:lang w:eastAsia="en-GB"/>
        </w:rPr>
        <w:t>Mục</w:t>
      </w:r>
      <w:proofErr w:type="spellEnd"/>
      <w:r w:rsidRPr="00080675">
        <w:rPr>
          <w:rFonts w:ascii="Times New Roman" w:eastAsia="Times New Roman" w:hAnsi="Times New Roman" w:cs="Times New Roman"/>
          <w:bCs/>
          <w:sz w:val="20"/>
          <w:szCs w:val="20"/>
          <w:lang w:eastAsia="en-GB"/>
        </w:rPr>
        <w:t xml:space="preserve"> III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100/2004/TT-BTC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lựa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chọn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tự</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bằng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để</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Luật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TNDN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nhiệm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002E39B4" w:rsidRPr="00080675">
        <w:rPr>
          <w:rFonts w:ascii="Times New Roman" w:eastAsia="Times New Roman" w:hAnsi="Times New Roman" w:cs="Times New Roman"/>
          <w:bCs/>
          <w:sz w:val="20"/>
          <w:szCs w:val="20"/>
          <w:lang w:eastAsia="en-GB"/>
        </w:rPr>
        <w:t>Q</w:t>
      </w:r>
      <w:r w:rsidRPr="00080675">
        <w:rPr>
          <w:rFonts w:ascii="Times New Roman" w:eastAsia="Times New Roman" w:hAnsi="Times New Roman" w:cs="Times New Roman"/>
          <w:bCs/>
          <w:sz w:val="20"/>
          <w:szCs w:val="20"/>
          <w:lang w:eastAsia="en-GB"/>
        </w:rPr>
        <w:t>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về</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tự</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để</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ứng</w:t>
      </w:r>
      <w:proofErr w:type="spellEnd"/>
      <w:r w:rsidRPr="00080675">
        <w:rPr>
          <w:rFonts w:ascii="Times New Roman" w:eastAsia="Times New Roman" w:hAnsi="Times New Roman" w:cs="Times New Roman"/>
          <w:bCs/>
          <w:sz w:val="20"/>
          <w:szCs w:val="20"/>
          <w:lang w:eastAsia="en-GB"/>
        </w:rPr>
        <w:t xml:space="preserve">. Khi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nhiệm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bằng</w:t>
      </w:r>
      <w:proofErr w:type="spellEnd"/>
      <w:r w:rsidRPr="00080675">
        <w:rPr>
          <w:rFonts w:ascii="Times New Roman" w:eastAsia="Times New Roman" w:hAnsi="Times New Roman" w:cs="Times New Roman"/>
          <w:bCs/>
          <w:sz w:val="20"/>
          <w:szCs w:val="20"/>
          <w:lang w:eastAsia="en-GB"/>
        </w:rPr>
        <w:t xml:space="preserve"> 5%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w:t>
      </w:r>
    </w:p>
    <w:p w14:paraId="5AD07563" w14:textId="6F6BE0D7" w:rsidR="007F2B2D" w:rsidRPr="00407C63" w:rsidRDefault="007F2B2D" w:rsidP="00407C63">
      <w:pPr>
        <w:spacing w:before="120"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When the Fund distributes dividends to its investors, the Fund Management Company has to comply with tax withholding regulations as stipulated in Circular 78, amended and supplemented by Circular No. 96/2015/TT-BTC dated 22 June 2015, and Circular 111, amended and supplemented by Circular 92 of the Ministry of Finance and Official documents No. 10945/BTC-TCT dated 19 August 2010 of the General Department of Taxation on tax policy of dividend distribution to investment institutions. Accordingly, when the Fund Management Company distributes dividends to its institutional investors, regardless of domestic or foreign, it is required to withhold 20% of distributed profit (except for distributed profit portions already taxed in the previous phase and coupons from bonds exempted from tax in accordance with prevailing regulations). In addition, when the Fund Management Company distributes dividends to its individual investors, it is required to withhold personal income tax at the rate of 5% of dividend amount.</w:t>
      </w:r>
    </w:p>
    <w:p w14:paraId="4FA421DA" w14:textId="24B258CE" w:rsidR="004018E0" w:rsidRPr="00407C63" w:rsidRDefault="004018E0" w:rsidP="00407C63">
      <w:pPr>
        <w:spacing w:before="120" w:after="120" w:line="300" w:lineRule="auto"/>
        <w:jc w:val="both"/>
        <w:rPr>
          <w:rFonts w:ascii="Times New Roman" w:eastAsia="Times New Roman" w:hAnsi="Times New Roman" w:cs="Times New Roman"/>
          <w:b/>
          <w:i/>
          <w:iCs/>
          <w:sz w:val="20"/>
          <w:szCs w:val="20"/>
          <w:lang w:eastAsia="en-GB"/>
        </w:rPr>
      </w:pPr>
      <w:r w:rsidRPr="00407C63">
        <w:rPr>
          <w:rFonts w:ascii="Times New Roman" w:eastAsia="Times New Roman" w:hAnsi="Times New Roman" w:cs="Times New Roman"/>
          <w:b/>
          <w:sz w:val="20"/>
          <w:szCs w:val="20"/>
          <w:lang w:eastAsia="en-GB"/>
        </w:rPr>
        <w:t xml:space="preserve">Giao </w:t>
      </w:r>
      <w:proofErr w:type="spellStart"/>
      <w:r w:rsidRPr="00407C63">
        <w:rPr>
          <w:rFonts w:ascii="Times New Roman" w:eastAsia="Times New Roman" w:hAnsi="Times New Roman" w:cs="Times New Roman"/>
          <w:b/>
          <w:sz w:val="20"/>
          <w:szCs w:val="20"/>
          <w:lang w:eastAsia="en-GB"/>
        </w:rPr>
        <w:t>dịch</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mua</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lại</w:t>
      </w:r>
      <w:proofErr w:type="spellEnd"/>
      <w:r w:rsidRPr="00407C63">
        <w:rPr>
          <w:rFonts w:ascii="Times New Roman" w:eastAsia="Times New Roman" w:hAnsi="Times New Roman" w:cs="Times New Roman"/>
          <w:b/>
          <w:sz w:val="20"/>
          <w:szCs w:val="20"/>
          <w:lang w:eastAsia="en-GB"/>
        </w:rPr>
        <w:t xml:space="preserve"> </w:t>
      </w:r>
      <w:proofErr w:type="spellStart"/>
      <w:r w:rsidR="00776AA2" w:rsidRPr="00407C63">
        <w:rPr>
          <w:rFonts w:ascii="Times New Roman" w:eastAsia="Times New Roman" w:hAnsi="Times New Roman" w:cs="Times New Roman"/>
          <w:b/>
          <w:sz w:val="20"/>
          <w:szCs w:val="20"/>
          <w:lang w:eastAsia="en-GB"/>
        </w:rPr>
        <w:t>Chứng</w:t>
      </w:r>
      <w:proofErr w:type="spellEnd"/>
      <w:r w:rsidR="00776AA2" w:rsidRPr="00407C63">
        <w:rPr>
          <w:rFonts w:ascii="Times New Roman" w:eastAsia="Times New Roman" w:hAnsi="Times New Roman" w:cs="Times New Roman"/>
          <w:b/>
          <w:sz w:val="20"/>
          <w:szCs w:val="20"/>
          <w:lang w:eastAsia="en-GB"/>
        </w:rPr>
        <w:t xml:space="preserve"> </w:t>
      </w:r>
      <w:proofErr w:type="spellStart"/>
      <w:r w:rsidR="00776AA2" w:rsidRPr="00407C63">
        <w:rPr>
          <w:rFonts w:ascii="Times New Roman" w:eastAsia="Times New Roman" w:hAnsi="Times New Roman" w:cs="Times New Roman"/>
          <w:b/>
          <w:sz w:val="20"/>
          <w:szCs w:val="20"/>
          <w:lang w:eastAsia="en-GB"/>
        </w:rPr>
        <w:t>chỉ</w:t>
      </w:r>
      <w:proofErr w:type="spellEnd"/>
      <w:r w:rsidR="00776AA2" w:rsidRPr="00407C63">
        <w:rPr>
          <w:rFonts w:ascii="Times New Roman" w:eastAsia="Times New Roman" w:hAnsi="Times New Roman" w:cs="Times New Roman"/>
          <w:b/>
          <w:sz w:val="20"/>
          <w:szCs w:val="20"/>
          <w:lang w:eastAsia="en-GB"/>
        </w:rPr>
        <w:t xml:space="preserve"> </w:t>
      </w:r>
      <w:proofErr w:type="spellStart"/>
      <w:r w:rsidR="00776AA2" w:rsidRPr="00407C63">
        <w:rPr>
          <w:rFonts w:ascii="Times New Roman" w:eastAsia="Times New Roman" w:hAnsi="Times New Roman" w:cs="Times New Roman"/>
          <w:b/>
          <w:sz w:val="20"/>
          <w:szCs w:val="20"/>
          <w:lang w:eastAsia="en-GB"/>
        </w:rPr>
        <w:t>Quỹ</w:t>
      </w:r>
      <w:proofErr w:type="spellEnd"/>
      <w:r w:rsidRPr="00407C63">
        <w:rPr>
          <w:rFonts w:ascii="Times New Roman" w:eastAsia="Times New Roman" w:hAnsi="Times New Roman" w:cs="Times New Roman"/>
          <w:b/>
          <w:sz w:val="20"/>
          <w:szCs w:val="20"/>
          <w:lang w:eastAsia="en-GB"/>
        </w:rPr>
        <w:t xml:space="preserve"> </w:t>
      </w:r>
      <w:r w:rsidR="007F2B2D" w:rsidRPr="00407C63">
        <w:rPr>
          <w:rFonts w:ascii="Times New Roman" w:eastAsia="Times New Roman" w:hAnsi="Times New Roman" w:cs="Times New Roman"/>
          <w:b/>
          <w:sz w:val="20"/>
          <w:szCs w:val="20"/>
          <w:lang w:eastAsia="en-GB"/>
        </w:rPr>
        <w:t>/</w:t>
      </w:r>
      <w:r w:rsidR="007F2B2D" w:rsidRPr="00407C63">
        <w:rPr>
          <w:rFonts w:ascii="Times New Roman" w:eastAsia="Times New Roman" w:hAnsi="Times New Roman" w:cs="Times New Roman"/>
          <w:b/>
          <w:i/>
          <w:iCs/>
          <w:sz w:val="20"/>
          <w:szCs w:val="20"/>
          <w:lang w:eastAsia="en-GB"/>
        </w:rPr>
        <w:t>Fund unit redemption</w:t>
      </w:r>
    </w:p>
    <w:p w14:paraId="66B38016" w14:textId="46C55FBB" w:rsidR="00011FCD" w:rsidRPr="00080675" w:rsidRDefault="00FC6F45"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Quỹ có </w:t>
      </w:r>
      <w:proofErr w:type="spellStart"/>
      <w:r w:rsidRPr="00080675">
        <w:rPr>
          <w:rFonts w:ascii="Times New Roman" w:eastAsia="Times New Roman" w:hAnsi="Times New Roman" w:cs="Times New Roman"/>
          <w:bCs/>
          <w:sz w:val="20"/>
          <w:szCs w:val="20"/>
          <w:lang w:eastAsia="en-GB"/>
        </w:rPr>
        <w:t>nghĩa</w:t>
      </w:r>
      <w:proofErr w:type="spellEnd"/>
      <w:r w:rsidRPr="00080675">
        <w:rPr>
          <w:rFonts w:ascii="Times New Roman" w:eastAsia="Times New Roman" w:hAnsi="Times New Roman" w:cs="Times New Roman"/>
          <w:bCs/>
          <w:sz w:val="20"/>
          <w:szCs w:val="20"/>
          <w:lang w:eastAsia="en-GB"/>
        </w:rPr>
        <w:t xml:space="preserve"> vụ </w:t>
      </w:r>
      <w:proofErr w:type="spellStart"/>
      <w:r w:rsidRPr="00080675">
        <w:rPr>
          <w:rFonts w:ascii="Times New Roman" w:eastAsia="Times New Roman" w:hAnsi="Times New Roman" w:cs="Times New Roman"/>
          <w:bCs/>
          <w:sz w:val="20"/>
          <w:szCs w:val="20"/>
          <w:lang w:eastAsia="en-GB"/>
        </w:rPr>
        <w:t>khấu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đối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Chứng</w:t>
      </w:r>
      <w:proofErr w:type="spellEnd"/>
      <w:r w:rsidRPr="00080675">
        <w:rPr>
          <w:rFonts w:ascii="Times New Roman" w:eastAsia="Times New Roman" w:hAnsi="Times New Roman" w:cs="Times New Roman"/>
          <w:bCs/>
          <w:sz w:val="20"/>
          <w:szCs w:val="20"/>
          <w:lang w:eastAsia="en-GB"/>
        </w:rPr>
        <w:t xml:space="preserve"> chỉ Quỹ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cá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những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tô</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loại</w:t>
      </w:r>
      <w:proofErr w:type="spellEnd"/>
      <w:r w:rsidRPr="00080675">
        <w:rPr>
          <w:rFonts w:ascii="Times New Roman" w:eastAsia="Times New Roman" w:hAnsi="Times New Roman" w:cs="Times New Roman"/>
          <w:bCs/>
          <w:sz w:val="20"/>
          <w:szCs w:val="20"/>
          <w:lang w:eastAsia="en-GB"/>
        </w:rPr>
        <w:t xml:space="preserve"> là </w:t>
      </w:r>
      <w:proofErr w:type="spellStart"/>
      <w:r w:rsidRPr="00080675">
        <w:rPr>
          <w:rFonts w:ascii="Times New Roman" w:eastAsia="Times New Roman" w:hAnsi="Times New Roman" w:cs="Times New Roman"/>
          <w:bCs/>
          <w:sz w:val="20"/>
          <w:szCs w:val="20"/>
          <w:lang w:eastAsia="en-GB"/>
        </w:rPr>
        <w:t>tô</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111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sửa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bổ</w:t>
      </w:r>
      <w:proofErr w:type="spellEnd"/>
      <w:r w:rsidRPr="00080675">
        <w:rPr>
          <w:rFonts w:ascii="Times New Roman" w:eastAsia="Times New Roman" w:hAnsi="Times New Roman" w:cs="Times New Roman"/>
          <w:bCs/>
          <w:sz w:val="20"/>
          <w:szCs w:val="20"/>
          <w:lang w:eastAsia="en-GB"/>
        </w:rPr>
        <w:t xml:space="preserve"> sung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92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25/2018/TT-BTC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16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3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2018,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103/2014/TT-BTC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6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8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2014 do </w:t>
      </w:r>
      <w:proofErr w:type="spellStart"/>
      <w:r w:rsidRPr="00080675">
        <w:rPr>
          <w:rFonts w:ascii="Times New Roman" w:eastAsia="Times New Roman" w:hAnsi="Times New Roman" w:cs="Times New Roman"/>
          <w:bCs/>
          <w:sz w:val="20"/>
          <w:szCs w:val="20"/>
          <w:lang w:eastAsia="en-GB"/>
        </w:rPr>
        <w:t>Bộ</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ban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áp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dụng</w:t>
      </w:r>
      <w:proofErr w:type="spellEnd"/>
      <w:r w:rsidRPr="00080675">
        <w:rPr>
          <w:rFonts w:ascii="Times New Roman" w:eastAsia="Times New Roman" w:hAnsi="Times New Roman" w:cs="Times New Roman"/>
          <w:bCs/>
          <w:sz w:val="20"/>
          <w:szCs w:val="20"/>
          <w:lang w:eastAsia="en-GB"/>
        </w:rPr>
        <w:t xml:space="preserve"> là 0,1% </w:t>
      </w:r>
      <w:proofErr w:type="spellStart"/>
      <w:r w:rsidRPr="00080675">
        <w:rPr>
          <w:rFonts w:ascii="Times New Roman" w:eastAsia="Times New Roman" w:hAnsi="Times New Roman" w:cs="Times New Roman"/>
          <w:bCs/>
          <w:sz w:val="20"/>
          <w:szCs w:val="20"/>
          <w:lang w:eastAsia="en-GB"/>
        </w:rPr>
        <w:t>gia</w:t>
      </w:r>
      <w:proofErr w:type="spellEnd"/>
      <w:r w:rsidRPr="00080675">
        <w:rPr>
          <w:rFonts w:ascii="Times New Roman" w:eastAsia="Times New Roman" w:hAnsi="Times New Roman" w:cs="Times New Roman"/>
          <w:bCs/>
          <w:sz w:val="20"/>
          <w:szCs w:val="20"/>
          <w:lang w:eastAsia="en-GB"/>
        </w:rPr>
        <w:t xml:space="preserve">́ trị </w:t>
      </w:r>
      <w:proofErr w:type="spellStart"/>
      <w:r w:rsidRPr="00080675">
        <w:rPr>
          <w:rFonts w:ascii="Times New Roman" w:eastAsia="Times New Roman" w:hAnsi="Times New Roman" w:cs="Times New Roman"/>
          <w:bCs/>
          <w:sz w:val="20"/>
          <w:szCs w:val="20"/>
          <w:lang w:eastAsia="en-GB"/>
        </w:rPr>
        <w:t>chuyển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Quỹ sẽ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đối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các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chứng</w:t>
      </w:r>
      <w:proofErr w:type="spellEnd"/>
      <w:r w:rsidRPr="00080675">
        <w:rPr>
          <w:rFonts w:ascii="Times New Roman" w:eastAsia="Times New Roman" w:hAnsi="Times New Roman" w:cs="Times New Roman"/>
          <w:bCs/>
          <w:sz w:val="20"/>
          <w:szCs w:val="20"/>
          <w:lang w:eastAsia="en-GB"/>
        </w:rPr>
        <w:t xml:space="preserve"> chỉ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là </w:t>
      </w:r>
      <w:proofErr w:type="spellStart"/>
      <w:r w:rsidRPr="00080675">
        <w:rPr>
          <w:rFonts w:ascii="Times New Roman" w:eastAsia="Times New Roman" w:hAnsi="Times New Roman" w:cs="Times New Roman"/>
          <w:bCs/>
          <w:sz w:val="20"/>
          <w:szCs w:val="20"/>
          <w:lang w:eastAsia="en-GB"/>
        </w:rPr>
        <w:t>tô</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Các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này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chịu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trách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nhiệm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nộp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78/2014/TT-BTC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18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2014.</w:t>
      </w:r>
    </w:p>
    <w:p w14:paraId="27DE7FAB" w14:textId="1794B5DF" w:rsidR="007F2B2D" w:rsidRPr="00407C63" w:rsidRDefault="007F2B2D"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The Fund Management Company is required to withhold, declare and pay income tax resulting from fund units redemption transaction with individuals (domestic or foreign) and foreign institutions in accordance with Circular 111/2013/TT-BTC (“Circular 111” dated 15 August 2013 amended and supplemented by Circular No. 92/2015/TT-BTC (“Circular 92”) dated 15 June 2015 and Circular No. 103/2014/TT-BTC dated 06 August 2014 of the Ministry of Finance and Circular No. 25/2018/TT-BTC dated 16 March 2018 of the Ministry of Finance. The applied tax rate is 0.1% of transfer value. The Fund Management Company does not withhold income tax of fund unit redemption transactions from investors who are domestic institutions. These investors are responsible for self-declaration and tax payment to the Government according to Circular No. 78/2014/TT-BTC dated 18 June 2014 (“Circular 78”).</w:t>
      </w:r>
    </w:p>
    <w:p w14:paraId="0F45A84F" w14:textId="1D2098ED"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Giá</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tài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ròng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một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007F2B2D" w:rsidRPr="00080675">
        <w:rPr>
          <w:rFonts w:ascii="Times New Roman" w:hAnsi="Times New Roman" w:cs="Times New Roman"/>
          <w:b/>
          <w:sz w:val="20"/>
          <w:szCs w:val="20"/>
        </w:rPr>
        <w:t>/</w:t>
      </w:r>
      <w:r w:rsidR="00407C63" w:rsidRPr="00407C63">
        <w:rPr>
          <w:rFonts w:ascii="Times New Roman" w:hAnsi="Times New Roman" w:cs="Times New Roman"/>
          <w:b/>
          <w:i/>
          <w:iCs/>
          <w:sz w:val="20"/>
          <w:szCs w:val="20"/>
        </w:rPr>
        <w:t>Net Asset Value per units</w:t>
      </w:r>
    </w:p>
    <w:p w14:paraId="7E5689C8" w14:textId="77777777" w:rsidR="00C506DB" w:rsidRDefault="00C506DB"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một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bằng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chia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đang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lưu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nhất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lấy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đến</w:t>
      </w:r>
      <w:proofErr w:type="spellEnd"/>
      <w:r w:rsidRPr="00080675">
        <w:rPr>
          <w:rFonts w:ascii="Times New Roman" w:eastAsia="Times New Roman" w:hAnsi="Times New Roman" w:cs="Times New Roman"/>
          <w:bCs/>
          <w:sz w:val="20"/>
          <w:szCs w:val="20"/>
          <w:lang w:eastAsia="en-GB"/>
        </w:rPr>
        <w:t xml:space="preserve"> 2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tròn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tròn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lĩnh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kiểm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w:t>
      </w:r>
    </w:p>
    <w:p w14:paraId="7F5775C1" w14:textId="53DFDE21" w:rsidR="00407C63" w:rsidRPr="004D713B" w:rsidRDefault="00407C63"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i/>
          <w:iCs/>
          <w:sz w:val="20"/>
          <w:szCs w:val="20"/>
          <w:lang w:eastAsia="en-GB"/>
        </w:rPr>
      </w:pPr>
      <w:r w:rsidRPr="004D713B">
        <w:rPr>
          <w:rFonts w:ascii="Times New Roman" w:eastAsia="Times New Roman" w:hAnsi="Times New Roman" w:cs="Times New Roman"/>
          <w:bCs/>
          <w:i/>
          <w:iCs/>
          <w:sz w:val="20"/>
          <w:szCs w:val="20"/>
          <w:lang w:eastAsia="en-GB"/>
        </w:rPr>
        <w:t>The net asset value (NAV) of a fund unit is calculated by dividing the net asset value of the Fund by the total number of outstanding fund units on the nearest trading date prior to the valuation date, rounded to two decimal places. Any rounding differences arising from the net asset value calculation will be accounted for in the fund. The net asset value is rounded according to accounting and auditing regulations.</w:t>
      </w:r>
    </w:p>
    <w:p w14:paraId="58F0A881" w14:textId="565A3E01" w:rsidR="00C506DB" w:rsidRPr="00080675" w:rsidRDefault="00C506DB"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Số</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dư</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bằng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không</w:t>
      </w:r>
      <w:proofErr w:type="spellEnd"/>
      <w:r w:rsidR="007F2B2D" w:rsidRPr="00080675">
        <w:rPr>
          <w:rFonts w:ascii="Times New Roman" w:hAnsi="Times New Roman" w:cs="Times New Roman"/>
          <w:b/>
          <w:sz w:val="20"/>
          <w:szCs w:val="20"/>
        </w:rPr>
        <w:t>/</w:t>
      </w:r>
      <w:r w:rsidR="007F2B2D" w:rsidRPr="00080675">
        <w:rPr>
          <w:rFonts w:ascii="Times New Roman" w:hAnsi="Times New Roman" w:cs="Times New Roman"/>
          <w:sz w:val="20"/>
          <w:szCs w:val="20"/>
        </w:rPr>
        <w:t xml:space="preserve"> </w:t>
      </w:r>
      <w:r w:rsidR="007F2B2D" w:rsidRPr="00080675">
        <w:rPr>
          <w:rFonts w:ascii="Times New Roman" w:hAnsi="Times New Roman" w:cs="Times New Roman"/>
          <w:b/>
          <w:sz w:val="20"/>
          <w:szCs w:val="20"/>
        </w:rPr>
        <w:t>Zero Balances</w:t>
      </w:r>
    </w:p>
    <w:p w14:paraId="7E31EC55" w14:textId="7CDEB814" w:rsidR="003A3354" w:rsidRPr="00080675" w:rsidRDefault="00732E64" w:rsidP="00EF7C24">
      <w:pPr>
        <w:spacing w:before="120" w:after="120" w:line="300" w:lineRule="auto"/>
        <w:jc w:val="both"/>
        <w:rPr>
          <w:rFonts w:ascii="Times New Roman" w:hAnsi="Times New Roman" w:cs="Times New Roman"/>
          <w:sz w:val="20"/>
          <w:szCs w:val="20"/>
        </w:rPr>
      </w:pPr>
      <w:proofErr w:type="spellStart"/>
      <w:r w:rsidRPr="00080675">
        <w:rPr>
          <w:rFonts w:ascii="Times New Roman" w:hAnsi="Times New Roman" w:cs="Times New Roman"/>
          <w:sz w:val="20"/>
          <w:szCs w:val="20"/>
        </w:rPr>
        <w:lastRenderedPageBreak/>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hay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198/2012/TT-BTC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thì</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hiểu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bằng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00C506DB" w:rsidRPr="00080675">
        <w:rPr>
          <w:rFonts w:ascii="Times New Roman" w:hAnsi="Times New Roman" w:cs="Times New Roman"/>
          <w:sz w:val="20"/>
          <w:szCs w:val="20"/>
        </w:rPr>
        <w:t>.</w:t>
      </w:r>
      <w:bookmarkStart w:id="1" w:name="_Hlk37751688"/>
    </w:p>
    <w:p w14:paraId="7BCB32D8" w14:textId="3526ABB9" w:rsidR="00D6401F" w:rsidRPr="004D713B" w:rsidRDefault="007F2B2D" w:rsidP="004D713B">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i/>
          <w:iCs/>
          <w:sz w:val="20"/>
          <w:szCs w:val="20"/>
          <w:lang w:eastAsia="en-GB"/>
        </w:rPr>
      </w:pPr>
      <w:r w:rsidRPr="004D713B">
        <w:rPr>
          <w:rFonts w:ascii="Times New Roman" w:eastAsia="Times New Roman" w:hAnsi="Times New Roman" w:cs="Times New Roman"/>
          <w:bCs/>
          <w:i/>
          <w:iCs/>
          <w:sz w:val="20"/>
          <w:szCs w:val="20"/>
          <w:lang w:eastAsia="en-GB"/>
        </w:rPr>
        <w:t>Items or balances prescribed in Circular No. 198/2012/TT-BTC are not presented in these financial statements, are understood to have a zero balance</w:t>
      </w:r>
      <w:r w:rsidR="004D713B">
        <w:rPr>
          <w:rFonts w:ascii="Times New Roman" w:eastAsia="Times New Roman" w:hAnsi="Times New Roman" w:cs="Times New Roman"/>
          <w:bCs/>
          <w:i/>
          <w:iCs/>
          <w:sz w:val="20"/>
          <w:szCs w:val="20"/>
          <w:lang w:eastAsia="en-GB"/>
        </w:rPr>
        <w:t>.</w:t>
      </w:r>
    </w:p>
    <w:p w14:paraId="19D35154" w14:textId="62EA3B57" w:rsidR="00954446" w:rsidRPr="00080675" w:rsidRDefault="00E34A50" w:rsidP="00954446">
      <w:pPr>
        <w:pStyle w:val="ListParagraph"/>
        <w:numPr>
          <w:ilvl w:val="0"/>
          <w:numId w:val="16"/>
        </w:numPr>
        <w:spacing w:after="120"/>
        <w:ind w:left="0" w:hanging="720"/>
        <w:contextualSpacing w:val="0"/>
        <w:jc w:val="both"/>
        <w:rPr>
          <w:rFonts w:ascii="Times New Roman" w:hAnsi="Times New Roman" w:cs="Times New Roman"/>
          <w:b/>
          <w:sz w:val="20"/>
          <w:szCs w:val="20"/>
        </w:rPr>
      </w:pPr>
      <w:r w:rsidRPr="00080675">
        <w:rPr>
          <w:rFonts w:ascii="Times New Roman" w:hAnsi="Times New Roman" w:cs="Times New Roman"/>
          <w:b/>
          <w:sz w:val="20"/>
          <w:szCs w:val="20"/>
        </w:rPr>
        <w:t xml:space="preserve">Thông tin </w:t>
      </w:r>
      <w:proofErr w:type="spellStart"/>
      <w:r w:rsidRPr="00080675">
        <w:rPr>
          <w:rFonts w:ascii="Times New Roman" w:hAnsi="Times New Roman" w:cs="Times New Roman"/>
          <w:b/>
          <w:sz w:val="20"/>
          <w:szCs w:val="20"/>
        </w:rPr>
        <w:t>bổ</w:t>
      </w:r>
      <w:proofErr w:type="spellEnd"/>
      <w:r w:rsidRPr="00080675">
        <w:rPr>
          <w:rFonts w:ascii="Times New Roman" w:hAnsi="Times New Roman" w:cs="Times New Roman"/>
          <w:b/>
          <w:sz w:val="20"/>
          <w:szCs w:val="20"/>
        </w:rPr>
        <w:t xml:space="preserve"> sung </w:t>
      </w:r>
      <w:proofErr w:type="spellStart"/>
      <w:r w:rsidRPr="00080675">
        <w:rPr>
          <w:rFonts w:ascii="Times New Roman" w:hAnsi="Times New Roman" w:cs="Times New Roman"/>
          <w:b/>
          <w:sz w:val="20"/>
          <w:szCs w:val="20"/>
        </w:rPr>
        <w:t>cho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báo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tài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chính</w:t>
      </w:r>
      <w:proofErr w:type="spellEnd"/>
      <w:r w:rsidR="009A50CB">
        <w:rPr>
          <w:rFonts w:ascii="Times New Roman" w:hAnsi="Times New Roman" w:cs="Times New Roman"/>
          <w:b/>
          <w:sz w:val="20"/>
          <w:szCs w:val="20"/>
        </w:rPr>
        <w:t>/</w:t>
      </w:r>
      <w:r w:rsidR="009A50CB" w:rsidRPr="009A50CB">
        <w:t xml:space="preserve"> </w:t>
      </w:r>
      <w:r w:rsidR="009A50CB" w:rsidRPr="009A50CB">
        <w:rPr>
          <w:rFonts w:ascii="Times New Roman" w:hAnsi="Times New Roman" w:cs="Times New Roman"/>
          <w:b/>
          <w:i/>
          <w:iCs/>
          <w:sz w:val="20"/>
          <w:szCs w:val="20"/>
        </w:rPr>
        <w:t>Additional Information for the Financial Statements</w:t>
      </w:r>
    </w:p>
    <w:p w14:paraId="514C24A1" w14:textId="30726526" w:rsidR="0070128F" w:rsidRDefault="0070128F" w:rsidP="0070128F">
      <w:pPr>
        <w:pStyle w:val="ListParagraph"/>
        <w:spacing w:after="120"/>
        <w:ind w:left="0"/>
        <w:contextualSpacing w:val="0"/>
        <w:jc w:val="both"/>
        <w:rPr>
          <w:rFonts w:ascii="Times New Roman" w:hAnsi="Times New Roman" w:cs="Times New Roman"/>
          <w:bCs/>
          <w:sz w:val="20"/>
          <w:szCs w:val="20"/>
        </w:rPr>
      </w:pPr>
      <w:proofErr w:type="spellStart"/>
      <w:r w:rsidRPr="00080675">
        <w:rPr>
          <w:rFonts w:ascii="Times New Roman" w:hAnsi="Times New Roman" w:cs="Times New Roman"/>
          <w:bCs/>
          <w:sz w:val="20"/>
          <w:szCs w:val="20"/>
        </w:rPr>
        <w:t>Phần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thuyết</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minh</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này</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được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trình</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bày</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theo</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phụ</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lục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đính</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kèm</w:t>
      </w:r>
      <w:proofErr w:type="spellEnd"/>
      <w:r w:rsidRPr="00080675">
        <w:rPr>
          <w:rFonts w:ascii="Times New Roman" w:hAnsi="Times New Roman" w:cs="Times New Roman"/>
          <w:bCs/>
          <w:sz w:val="20"/>
          <w:szCs w:val="20"/>
        </w:rPr>
        <w:t>.</w:t>
      </w:r>
    </w:p>
    <w:p w14:paraId="18F4F203" w14:textId="6DD25B71" w:rsidR="004D713B" w:rsidRPr="004D713B" w:rsidRDefault="004D713B" w:rsidP="0070128F">
      <w:pPr>
        <w:pStyle w:val="ListParagraph"/>
        <w:spacing w:after="120"/>
        <w:ind w:left="0"/>
        <w:contextualSpacing w:val="0"/>
        <w:jc w:val="both"/>
        <w:rPr>
          <w:rFonts w:ascii="Times New Roman" w:hAnsi="Times New Roman" w:cs="Times New Roman"/>
          <w:bCs/>
          <w:i/>
          <w:iCs/>
          <w:sz w:val="20"/>
          <w:szCs w:val="20"/>
        </w:rPr>
      </w:pPr>
      <w:r w:rsidRPr="004D713B">
        <w:rPr>
          <w:rFonts w:ascii="Times New Roman" w:hAnsi="Times New Roman" w:cs="Times New Roman"/>
          <w:bCs/>
          <w:i/>
          <w:iCs/>
          <w:sz w:val="20"/>
          <w:szCs w:val="20"/>
        </w:rPr>
        <w:t>This explanatory note is presented in the attached appendix.</w:t>
      </w:r>
    </w:p>
    <w:p w14:paraId="424AE613" w14:textId="0A4BCB40" w:rsidR="00AB3B17" w:rsidRPr="00080675" w:rsidRDefault="00261B8B" w:rsidP="0070128F">
      <w:pPr>
        <w:pStyle w:val="ListParagraph"/>
        <w:spacing w:after="120"/>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08" w:dyaOrig="984" w14:anchorId="18C10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4pt;height:49.2pt" o:ole="">
            <v:imagedata r:id="rId11" o:title=""/>
          </v:shape>
          <o:OLEObject Type="Embed" ProgID="Excel.Sheet.12" ShapeID="_x0000_i1027" DrawAspect="Icon" ObjectID="_1805803575" r:id="rId12"/>
        </w:object>
      </w:r>
    </w:p>
    <w:bookmarkEnd w:id="1"/>
    <w:p w14:paraId="41A7E1C1" w14:textId="1D270ECF" w:rsidR="008C50DF" w:rsidRPr="00080675" w:rsidRDefault="008C50DF" w:rsidP="008C50DF">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Sự</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kiện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phát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sinh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sau</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ngày</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báo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tài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chính</w:t>
      </w:r>
      <w:proofErr w:type="spellEnd"/>
      <w:r w:rsidR="00080675" w:rsidRPr="00080675">
        <w:rPr>
          <w:rFonts w:ascii="Times New Roman" w:hAnsi="Times New Roman" w:cs="Times New Roman"/>
          <w:b/>
          <w:sz w:val="20"/>
          <w:szCs w:val="20"/>
        </w:rPr>
        <w:t>/</w:t>
      </w:r>
      <w:r w:rsidR="00080675" w:rsidRPr="00080675">
        <w:rPr>
          <w:rFonts w:ascii="Times New Roman" w:hAnsi="Times New Roman" w:cs="Times New Roman"/>
          <w:sz w:val="20"/>
          <w:szCs w:val="20"/>
        </w:rPr>
        <w:t xml:space="preserve"> </w:t>
      </w:r>
      <w:r w:rsidR="00080675" w:rsidRPr="009A50CB">
        <w:rPr>
          <w:rFonts w:ascii="Times New Roman" w:hAnsi="Times New Roman" w:cs="Times New Roman"/>
          <w:b/>
          <w:i/>
          <w:iCs/>
          <w:sz w:val="20"/>
          <w:szCs w:val="20"/>
        </w:rPr>
        <w:t>Events After the Financial Statement Date</w:t>
      </w:r>
    </w:p>
    <w:p w14:paraId="608C8FEA" w14:textId="77777777" w:rsidR="008C50DF" w:rsidRPr="00080675" w:rsidRDefault="008C50DF" w:rsidP="008C50DF">
      <w:pPr>
        <w:spacing w:before="120" w:after="120"/>
        <w:jc w:val="both"/>
        <w:rPr>
          <w:rFonts w:ascii="Times New Roman" w:eastAsia="Times New Roman" w:hAnsi="Times New Roman" w:cs="Times New Roman"/>
          <w:bCs/>
          <w:sz w:val="20"/>
          <w:szCs w:val="20"/>
        </w:rPr>
      </w:pPr>
      <w:proofErr w:type="spellStart"/>
      <w:r w:rsidRPr="00080675">
        <w:rPr>
          <w:rFonts w:ascii="Times New Roman" w:eastAsia="Times New Roman" w:hAnsi="Times New Roman" w:cs="Times New Roman"/>
          <w:bCs/>
          <w:sz w:val="20"/>
          <w:szCs w:val="20"/>
        </w:rPr>
        <w:t>Không</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có</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sự</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kiện</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phát</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sinh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sau</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ngày</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lập</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báo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tài</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chính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cần</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điều</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chỉnh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hoặc</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trình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bày</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trên</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báo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tài</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chính</w:t>
      </w:r>
      <w:proofErr w:type="spellEnd"/>
      <w:r w:rsidRPr="00080675">
        <w:rPr>
          <w:rFonts w:ascii="Times New Roman" w:eastAsia="Times New Roman" w:hAnsi="Times New Roman" w:cs="Times New Roman"/>
          <w:bCs/>
          <w:sz w:val="20"/>
          <w:szCs w:val="20"/>
        </w:rPr>
        <w:t>.</w:t>
      </w:r>
    </w:p>
    <w:p w14:paraId="78C8F265" w14:textId="29F3619E" w:rsidR="00080675" w:rsidRPr="009A50CB" w:rsidRDefault="00080675" w:rsidP="008C50DF">
      <w:pPr>
        <w:spacing w:before="120" w:after="120"/>
        <w:jc w:val="both"/>
        <w:rPr>
          <w:rFonts w:ascii="Times New Roman" w:eastAsia="Times New Roman" w:hAnsi="Times New Roman" w:cs="Times New Roman"/>
          <w:bCs/>
          <w:i/>
          <w:iCs/>
          <w:sz w:val="20"/>
          <w:szCs w:val="20"/>
        </w:rPr>
      </w:pPr>
      <w:r w:rsidRPr="009A50CB">
        <w:rPr>
          <w:rFonts w:ascii="Times New Roman" w:eastAsia="Times New Roman" w:hAnsi="Times New Roman" w:cs="Times New Roman"/>
          <w:bCs/>
          <w:i/>
          <w:iCs/>
          <w:sz w:val="20"/>
          <w:szCs w:val="20"/>
        </w:rPr>
        <w:t>There were no events after the financial statement date that required adjustments or disclosure in the financial statements.</w:t>
      </w:r>
    </w:p>
    <w:p w14:paraId="0F5EFAC5" w14:textId="77777777" w:rsidR="00080675" w:rsidRPr="00080675" w:rsidRDefault="00080675" w:rsidP="008C50DF">
      <w:pPr>
        <w:spacing w:before="120" w:after="120"/>
        <w:jc w:val="both"/>
        <w:rPr>
          <w:rFonts w:ascii="Times New Roman" w:eastAsia="Times New Roman" w:hAnsi="Times New Roman" w:cs="Times New Roman"/>
          <w:bCs/>
          <w:sz w:val="20"/>
          <w:szCs w:val="20"/>
        </w:rPr>
      </w:pPr>
    </w:p>
    <w:tbl>
      <w:tblPr>
        <w:tblStyle w:val="TableGrid"/>
        <w:tblW w:w="9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700"/>
        <w:gridCol w:w="2430"/>
        <w:gridCol w:w="2595"/>
      </w:tblGrid>
      <w:tr w:rsidR="00080675" w:rsidRPr="00080675" w14:paraId="1245804D" w14:textId="77777777" w:rsidTr="009A50CB">
        <w:tc>
          <w:tcPr>
            <w:tcW w:w="2160" w:type="dxa"/>
          </w:tcPr>
          <w:p w14:paraId="229E8D0B"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Người</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lập</w:t>
            </w:r>
            <w:proofErr w:type="spellEnd"/>
            <w:r w:rsidRPr="00080675">
              <w:rPr>
                <w:rFonts w:ascii="Times New Roman" w:hAnsi="Times New Roman" w:cs="Times New Roman"/>
                <w:b/>
                <w:bCs/>
                <w:sz w:val="20"/>
                <w:szCs w:val="20"/>
              </w:rPr>
              <w:t>/</w:t>
            </w:r>
          </w:p>
          <w:p w14:paraId="3795A80D"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Prepared by</w:t>
            </w:r>
          </w:p>
        </w:tc>
        <w:tc>
          <w:tcPr>
            <w:tcW w:w="2700" w:type="dxa"/>
          </w:tcPr>
          <w:p w14:paraId="035CD863"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Người</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duyệt</w:t>
            </w:r>
            <w:proofErr w:type="spellEnd"/>
            <w:r w:rsidRPr="00080675">
              <w:rPr>
                <w:rFonts w:ascii="Times New Roman" w:hAnsi="Times New Roman" w:cs="Times New Roman"/>
                <w:b/>
                <w:bCs/>
                <w:sz w:val="20"/>
                <w:szCs w:val="20"/>
              </w:rPr>
              <w:t>/</w:t>
            </w:r>
          </w:p>
          <w:p w14:paraId="1BE60364"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Reviewed by</w:t>
            </w:r>
          </w:p>
          <w:p w14:paraId="621CDA5C" w14:textId="77777777" w:rsidR="00080675" w:rsidRPr="00080675" w:rsidRDefault="00080675" w:rsidP="00C95B30">
            <w:pPr>
              <w:jc w:val="center"/>
              <w:rPr>
                <w:rFonts w:ascii="Times New Roman" w:hAnsi="Times New Roman" w:cs="Times New Roman"/>
                <w:b/>
                <w:bCs/>
                <w:sz w:val="20"/>
                <w:szCs w:val="20"/>
              </w:rPr>
            </w:pPr>
          </w:p>
        </w:tc>
        <w:tc>
          <w:tcPr>
            <w:tcW w:w="2430" w:type="dxa"/>
          </w:tcPr>
          <w:p w14:paraId="07F1DCC2"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Kế</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toán</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trưởng</w:t>
            </w:r>
            <w:proofErr w:type="spellEnd"/>
            <w:r w:rsidRPr="00080675">
              <w:rPr>
                <w:rFonts w:ascii="Times New Roman" w:hAnsi="Times New Roman" w:cs="Times New Roman"/>
                <w:b/>
                <w:bCs/>
                <w:sz w:val="20"/>
                <w:szCs w:val="20"/>
              </w:rPr>
              <w:t>/</w:t>
            </w:r>
          </w:p>
          <w:p w14:paraId="64AEB014"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Chief Accountant</w:t>
            </w:r>
          </w:p>
        </w:tc>
        <w:tc>
          <w:tcPr>
            <w:tcW w:w="2595" w:type="dxa"/>
          </w:tcPr>
          <w:p w14:paraId="1CA5D28C"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Tổng</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Giám</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đốc</w:t>
            </w:r>
            <w:proofErr w:type="spellEnd"/>
            <w:r w:rsidRPr="00080675">
              <w:rPr>
                <w:rFonts w:ascii="Times New Roman" w:hAnsi="Times New Roman" w:cs="Times New Roman"/>
                <w:b/>
                <w:bCs/>
                <w:sz w:val="20"/>
                <w:szCs w:val="20"/>
              </w:rPr>
              <w:t>/</w:t>
            </w:r>
          </w:p>
          <w:p w14:paraId="208B1230"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General Director</w:t>
            </w:r>
          </w:p>
        </w:tc>
      </w:tr>
    </w:tbl>
    <w:p w14:paraId="73D7387A" w14:textId="77777777" w:rsidR="00080675" w:rsidRPr="00080675" w:rsidRDefault="00080675" w:rsidP="008C50DF">
      <w:pPr>
        <w:spacing w:before="120" w:after="120"/>
        <w:jc w:val="both"/>
        <w:rPr>
          <w:rFonts w:ascii="Times New Roman" w:eastAsia="Times New Roman" w:hAnsi="Times New Roman" w:cs="Times New Roman"/>
          <w:bCs/>
          <w:sz w:val="20"/>
          <w:szCs w:val="20"/>
        </w:rPr>
      </w:pPr>
    </w:p>
    <w:p w14:paraId="2CDF5236" w14:textId="040A0D6A" w:rsidR="00B71FF1" w:rsidRPr="00080675" w:rsidRDefault="00B71FF1" w:rsidP="000613FF">
      <w:pPr>
        <w:spacing w:after="120"/>
        <w:jc w:val="both"/>
        <w:rPr>
          <w:rFonts w:ascii="Times New Roman" w:hAnsi="Times New Roman" w:cs="Times New Roman"/>
          <w:sz w:val="20"/>
          <w:szCs w:val="20"/>
        </w:rPr>
      </w:pPr>
    </w:p>
    <w:sectPr w:rsidR="00B71FF1" w:rsidRPr="00080675" w:rsidSect="0059527D">
      <w:headerReference w:type="even" r:id="rId13"/>
      <w:headerReference w:type="default" r:id="rId14"/>
      <w:footerReference w:type="default" r:id="rId15"/>
      <w:headerReference w:type="first" r:id="rId16"/>
      <w:pgSz w:w="11906" w:h="16838" w:code="9"/>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36353" w14:textId="77777777" w:rsidR="008B3AAB" w:rsidRDefault="008B3AAB" w:rsidP="002169ED">
      <w:pPr>
        <w:spacing w:after="0" w:line="240" w:lineRule="auto"/>
      </w:pPr>
      <w:r>
        <w:separator/>
      </w:r>
    </w:p>
  </w:endnote>
  <w:endnote w:type="continuationSeparator" w:id="0">
    <w:p w14:paraId="2E79A1A3" w14:textId="77777777" w:rsidR="008B3AAB" w:rsidRDefault="008B3AAB"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VN Hong Ha Hep">
    <w:altName w:val="Arial Narrow"/>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21710"/>
      <w:docPartObj>
        <w:docPartGallery w:val="Page Numbers (Bottom of Page)"/>
        <w:docPartUnique/>
      </w:docPartObj>
    </w:sdtPr>
    <w:sdtEndPr>
      <w:rPr>
        <w:rFonts w:ascii="Times New Roman" w:hAnsi="Times New Roman"/>
        <w:sz w:val="20"/>
        <w:szCs w:val="20"/>
      </w:rPr>
    </w:sdtEndPr>
    <w:sdtContent>
      <w:p w14:paraId="21889E02" w14:textId="77777777" w:rsidR="007D52F6" w:rsidRPr="008A068B" w:rsidRDefault="007D52F6">
        <w:pPr>
          <w:pStyle w:val="Footer"/>
          <w:jc w:val="center"/>
          <w:rPr>
            <w:rFonts w:ascii="Times New Roman" w:hAnsi="Times New Roman"/>
            <w:sz w:val="20"/>
            <w:szCs w:val="20"/>
          </w:rPr>
        </w:pPr>
        <w:r w:rsidRPr="008A068B">
          <w:rPr>
            <w:rFonts w:ascii="Times New Roman" w:hAnsi="Times New Roman"/>
            <w:sz w:val="20"/>
            <w:szCs w:val="20"/>
          </w:rPr>
          <w:fldChar w:fldCharType="begin"/>
        </w:r>
        <w:r w:rsidRPr="008A068B">
          <w:rPr>
            <w:rFonts w:ascii="Times New Roman" w:hAnsi="Times New Roman"/>
            <w:sz w:val="20"/>
            <w:szCs w:val="20"/>
          </w:rPr>
          <w:instrText xml:space="preserve"> PAGE   \* MERGEFORMAT </w:instrText>
        </w:r>
        <w:r w:rsidRPr="008A068B">
          <w:rPr>
            <w:rFonts w:ascii="Times New Roman" w:hAnsi="Times New Roman"/>
            <w:sz w:val="20"/>
            <w:szCs w:val="20"/>
          </w:rPr>
          <w:fldChar w:fldCharType="separate"/>
        </w:r>
        <w:r w:rsidRPr="008A068B">
          <w:rPr>
            <w:rFonts w:ascii="Times New Roman" w:hAnsi="Times New Roman"/>
            <w:noProof/>
            <w:sz w:val="20"/>
            <w:szCs w:val="20"/>
          </w:rPr>
          <w:t>13</w:t>
        </w:r>
        <w:r w:rsidRPr="008A068B">
          <w:rPr>
            <w:rFonts w:ascii="Times New Roman" w:hAnsi="Times New Roman"/>
            <w:sz w:val="20"/>
            <w:szCs w:val="20"/>
          </w:rPr>
          <w:fldChar w:fldCharType="end"/>
        </w:r>
      </w:p>
    </w:sdtContent>
  </w:sdt>
  <w:p w14:paraId="11226C33" w14:textId="77777777" w:rsidR="007D52F6" w:rsidRDefault="007D5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665C3" w14:textId="77777777" w:rsidR="008B3AAB" w:rsidRDefault="008B3AAB" w:rsidP="002169ED">
      <w:pPr>
        <w:spacing w:after="0" w:line="240" w:lineRule="auto"/>
      </w:pPr>
      <w:r>
        <w:separator/>
      </w:r>
    </w:p>
  </w:footnote>
  <w:footnote w:type="continuationSeparator" w:id="0">
    <w:p w14:paraId="3115B9DF" w14:textId="77777777" w:rsidR="008B3AAB" w:rsidRDefault="008B3AAB"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B7CFF" w14:textId="10F40733" w:rsidR="00AF3791" w:rsidRDefault="0082279C">
    <w:pPr>
      <w:pStyle w:val="Header"/>
    </w:pPr>
    <w:r>
      <w:rPr>
        <w:noProof/>
      </w:rPr>
      <mc:AlternateContent>
        <mc:Choice Requires="wps">
          <w:drawing>
            <wp:anchor distT="0" distB="0" distL="0" distR="0" simplePos="0" relativeHeight="251659264" behindDoc="0" locked="0" layoutInCell="1" allowOverlap="1" wp14:anchorId="7CC4D836" wp14:editId="19335FD6">
              <wp:simplePos x="635" y="635"/>
              <wp:positionH relativeFrom="page">
                <wp:align>left</wp:align>
              </wp:positionH>
              <wp:positionV relativeFrom="page">
                <wp:align>top</wp:align>
              </wp:positionV>
              <wp:extent cx="443865" cy="443865"/>
              <wp:effectExtent l="0" t="0" r="12065" b="1270"/>
              <wp:wrapNone/>
              <wp:docPr id="5" name="Text Box 5"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25F58F" w14:textId="624A1529"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w:pict>
            <v:shapetype w14:anchorId="7CC4D836" id="_x0000_t202" coordsize="21600,21600" o:spt="202" path="m,l,21600r21600,l21600,xe">
              <v:stroke joinstyle="miter"/>
              <v:path gradientshapeok="t" o:connecttype="rect"/>
            </v:shapetype>
            <v:shape id="Text Box 5" o:spid="_x0000_s1026" type="#_x0000_t202" alt="CONFIDENTI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0325F58F" w14:textId="624A1529"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C5E4" w14:textId="4059E3B2" w:rsidR="007D52F6" w:rsidRDefault="0082279C" w:rsidP="00080675">
    <w:pPr>
      <w:pStyle w:val="Header"/>
      <w:jc w:val="right"/>
    </w:pPr>
    <w:r>
      <w:rPr>
        <w:noProof/>
      </w:rPr>
      <mc:AlternateContent>
        <mc:Choice Requires="wps">
          <w:drawing>
            <wp:anchor distT="0" distB="0" distL="0" distR="0" simplePos="0" relativeHeight="251660288" behindDoc="0" locked="0" layoutInCell="1" allowOverlap="1" wp14:anchorId="7B04DB24" wp14:editId="464D0C8E">
              <wp:simplePos x="914400" y="457200"/>
              <wp:positionH relativeFrom="page">
                <wp:align>left</wp:align>
              </wp:positionH>
              <wp:positionV relativeFrom="page">
                <wp:align>top</wp:align>
              </wp:positionV>
              <wp:extent cx="443865" cy="443865"/>
              <wp:effectExtent l="0" t="0" r="12065" b="1270"/>
              <wp:wrapNone/>
              <wp:docPr id="6" name="Text Box 6"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C7D0FA" w14:textId="7BA8C7B4"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w:pict>
            <v:shapetype w14:anchorId="7B04DB24" id="_x0000_t202" coordsize="21600,21600" o:spt="202" path="m,l,21600r21600,l21600,xe">
              <v:stroke joinstyle="miter"/>
              <v:path gradientshapeok="t" o:connecttype="rect"/>
            </v:shapetype>
            <v:shape id="Text Box 6" o:spid="_x0000_s1027" type="#_x0000_t202" alt="CONFIDENTI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3BC7D0FA" w14:textId="7BA8C7B4"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7109" w14:textId="4F0FED5E" w:rsidR="00AF3791" w:rsidRDefault="0082279C">
    <w:pPr>
      <w:pStyle w:val="Header"/>
    </w:pPr>
    <w:r>
      <w:rPr>
        <w:noProof/>
      </w:rPr>
      <mc:AlternateContent>
        <mc:Choice Requires="wps">
          <w:drawing>
            <wp:anchor distT="0" distB="0" distL="0" distR="0" simplePos="0" relativeHeight="251658240" behindDoc="0" locked="0" layoutInCell="1" allowOverlap="1" wp14:anchorId="3111FD26" wp14:editId="2D3F7CD7">
              <wp:simplePos x="635" y="635"/>
              <wp:positionH relativeFrom="page">
                <wp:align>left</wp:align>
              </wp:positionH>
              <wp:positionV relativeFrom="page">
                <wp:align>top</wp:align>
              </wp:positionV>
              <wp:extent cx="443865" cy="443865"/>
              <wp:effectExtent l="0" t="0" r="12065" b="1270"/>
              <wp:wrapNone/>
              <wp:docPr id="1"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EE09CB" w14:textId="1DFA9082"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w:pict>
            <v:shapetype w14:anchorId="3111FD26" id="_x0000_t202" coordsize="21600,21600" o:spt="202" path="m,l,21600r21600,l21600,xe">
              <v:stroke joinstyle="miter"/>
              <v:path gradientshapeok="t" o:connecttype="rect"/>
            </v:shapetype>
            <v:shape id="Text Box 1" o:spid="_x0000_s1028" type="#_x0000_t202" alt="CONFIDENTI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43EE09CB" w14:textId="1DFA9082"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31A9"/>
    <w:multiLevelType w:val="hybridMultilevel"/>
    <w:tmpl w:val="2BE0BF5C"/>
    <w:lvl w:ilvl="0" w:tplc="2A185528">
      <w:start w:val="1"/>
      <w:numFmt w:val="decimal"/>
      <w:lvlText w:val="5.%1."/>
      <w:lvlJc w:val="left"/>
      <w:pPr>
        <w:ind w:left="630" w:hanging="360"/>
      </w:pPr>
      <w:rPr>
        <w:rFonts w:hint="default"/>
      </w:rPr>
    </w:lvl>
    <w:lvl w:ilvl="1" w:tplc="B94C42B6">
      <w:start w:val="1"/>
      <w:numFmt w:val="lowerLetter"/>
      <w:lvlText w:val="%2."/>
      <w:lvlJc w:val="left"/>
      <w:pPr>
        <w:ind w:left="1350" w:hanging="360"/>
      </w:pPr>
      <w:rPr>
        <w:b w:val="0"/>
      </w:rPr>
    </w:lvl>
    <w:lvl w:ilvl="2" w:tplc="EA346D62">
      <w:start w:val="7"/>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3730F52"/>
    <w:multiLevelType w:val="hybridMultilevel"/>
    <w:tmpl w:val="EFF8A4F0"/>
    <w:lvl w:ilvl="0" w:tplc="1722CF24">
      <w:numFmt w:val="bullet"/>
      <w:lvlText w:val="-"/>
      <w:lvlJc w:val="left"/>
      <w:pPr>
        <w:ind w:left="1530" w:hanging="360"/>
      </w:pPr>
      <w:rPr>
        <w:rFonts w:ascii="UVN Hong Ha Hep" w:eastAsiaTheme="minorHAnsi" w:hAnsi="UVN Hong Ha Hep" w:cstheme="minorBidi"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74D4A16"/>
    <w:multiLevelType w:val="hybridMultilevel"/>
    <w:tmpl w:val="901CF488"/>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698"/>
    <w:multiLevelType w:val="hybridMultilevel"/>
    <w:tmpl w:val="8528C998"/>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67B635C0">
      <w:start w:val="1"/>
      <w:numFmt w:val="decimal"/>
      <w:lvlText w:val="4.5.%3"/>
      <w:lvlJc w:val="left"/>
      <w:pPr>
        <w:ind w:left="2160" w:hanging="180"/>
      </w:pPr>
      <w:rPr>
        <w:rFonts w:ascii="Times New Roman" w:hAnsi="Times New Roman" w:hint="default"/>
        <w:b/>
        <w:bCs/>
        <w:i w:val="0"/>
        <w:iCs/>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54065"/>
    <w:multiLevelType w:val="hybridMultilevel"/>
    <w:tmpl w:val="460EE3E6"/>
    <w:lvl w:ilvl="0" w:tplc="E922673E">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202D199F"/>
    <w:multiLevelType w:val="hybridMultilevel"/>
    <w:tmpl w:val="3B767B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247673"/>
    <w:multiLevelType w:val="hybridMultilevel"/>
    <w:tmpl w:val="2294F52C"/>
    <w:lvl w:ilvl="0" w:tplc="1018C9F2">
      <w:start w:val="1"/>
      <w:numFmt w:val="lowerLetter"/>
      <w:lvlText w:val="%1."/>
      <w:lvlJc w:val="left"/>
      <w:pPr>
        <w:ind w:left="1080" w:hanging="360"/>
      </w:pPr>
      <w:rPr>
        <w:rFonts w:ascii="Arial" w:eastAsia="Times New Roman" w:hAnsi="Arial" w:cs="Arial"/>
        <w:color w:val="000000" w:themeColor="text1"/>
        <w:sz w:val="20"/>
      </w:rPr>
    </w:lvl>
    <w:lvl w:ilvl="1" w:tplc="749C0C54">
      <w:numFmt w:val="bullet"/>
      <w:lvlText w:val=""/>
      <w:lvlJc w:val="left"/>
      <w:pPr>
        <w:ind w:left="1800" w:hanging="360"/>
      </w:pPr>
      <w:rPr>
        <w:rFonts w:ascii="Wingdings 3" w:hAnsi="Wingdings 3" w:cs="Times New Roman" w:hint="default"/>
        <w:color w:val="808080"/>
        <w:sz w:val="16"/>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73B0E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750318C"/>
    <w:multiLevelType w:val="hybridMultilevel"/>
    <w:tmpl w:val="18ACFD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E749C5"/>
    <w:multiLevelType w:val="hybridMultilevel"/>
    <w:tmpl w:val="B7A821D6"/>
    <w:lvl w:ilvl="0" w:tplc="846A4C7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4A2ECD"/>
    <w:multiLevelType w:val="hybridMultilevel"/>
    <w:tmpl w:val="3528B358"/>
    <w:lvl w:ilvl="0" w:tplc="B94C42B6">
      <w:start w:val="1"/>
      <w:numFmt w:val="lowerLetter"/>
      <w:lvlText w:val="%1."/>
      <w:lvlJc w:val="left"/>
      <w:pPr>
        <w:ind w:left="135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014E6"/>
    <w:multiLevelType w:val="hybridMultilevel"/>
    <w:tmpl w:val="BAF61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F65A6F"/>
    <w:multiLevelType w:val="hybridMultilevel"/>
    <w:tmpl w:val="6658A198"/>
    <w:lvl w:ilvl="0" w:tplc="FFE20E8A">
      <w:start w:val="1"/>
      <w:numFmt w:val="lowerRoman"/>
      <w:lvlText w:val="%1"/>
      <w:lvlJc w:val="left"/>
      <w:pPr>
        <w:ind w:left="1440" w:hanging="360"/>
      </w:pPr>
      <w:rPr>
        <w:rFonts w:ascii="Palatino Linotype" w:hAnsi="Palatino Linotype" w:hint="default"/>
        <w:b/>
        <w:i/>
      </w:rPr>
    </w:lvl>
    <w:lvl w:ilvl="1" w:tplc="F534730E">
      <w:start w:val="1"/>
      <w:numFmt w:val="lowerRoman"/>
      <w:lvlText w:val="(%2)"/>
      <w:lvlJc w:val="left"/>
      <w:pPr>
        <w:ind w:left="1440" w:hanging="360"/>
      </w:pPr>
      <w:rPr>
        <w:rFonts w:ascii="Times New Roman" w:hAnsi="Times New Roman" w:cs="Times New Roman"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38237E"/>
    <w:multiLevelType w:val="hybridMultilevel"/>
    <w:tmpl w:val="1F94BC0A"/>
    <w:lvl w:ilvl="0" w:tplc="749C0C54">
      <w:numFmt w:val="bullet"/>
      <w:lvlText w:val=""/>
      <w:lvlJc w:val="left"/>
      <w:pPr>
        <w:ind w:left="720" w:hanging="360"/>
      </w:pPr>
      <w:rPr>
        <w:rFonts w:ascii="Wingdings 3" w:hAnsi="Wingdings 3" w:cs="Times New Roman" w:hint="default"/>
        <w:b w:val="0"/>
        <w:i w:val="0"/>
        <w:color w:val="808080"/>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A6EEA"/>
    <w:multiLevelType w:val="hybridMultilevel"/>
    <w:tmpl w:val="C89823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EB2304"/>
    <w:multiLevelType w:val="hybridMultilevel"/>
    <w:tmpl w:val="043A6926"/>
    <w:lvl w:ilvl="0" w:tplc="1722CF24">
      <w:numFmt w:val="bullet"/>
      <w:lvlText w:val="-"/>
      <w:lvlJc w:val="left"/>
      <w:pPr>
        <w:ind w:left="1440" w:hanging="360"/>
      </w:pPr>
      <w:rPr>
        <w:rFonts w:ascii="UVN Hong Ha Hep" w:eastAsiaTheme="minorHAnsi" w:hAnsi="UVN Hong Ha Hep"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A37670"/>
    <w:multiLevelType w:val="hybridMultilevel"/>
    <w:tmpl w:val="E528E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BE1047"/>
    <w:multiLevelType w:val="hybridMultilevel"/>
    <w:tmpl w:val="4A12E31C"/>
    <w:lvl w:ilvl="0" w:tplc="5BE49F4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8501F"/>
    <w:multiLevelType w:val="hybridMultilevel"/>
    <w:tmpl w:val="0E7638D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EB247E"/>
    <w:multiLevelType w:val="hybridMultilevel"/>
    <w:tmpl w:val="4062763A"/>
    <w:lvl w:ilvl="0" w:tplc="0409000D">
      <w:start w:val="1"/>
      <w:numFmt w:val="bullet"/>
      <w:lvlText w:val=""/>
      <w:lvlJc w:val="left"/>
      <w:pPr>
        <w:ind w:left="1046" w:hanging="360"/>
      </w:pPr>
      <w:rPr>
        <w:rFonts w:ascii="Wingdings" w:hAnsi="Wingdings"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22" w15:restartNumberingAfterBreak="0">
    <w:nsid w:val="753962EE"/>
    <w:multiLevelType w:val="hybridMultilevel"/>
    <w:tmpl w:val="31FA9094"/>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991565"/>
    <w:multiLevelType w:val="hybridMultilevel"/>
    <w:tmpl w:val="FC665C50"/>
    <w:lvl w:ilvl="0" w:tplc="AD229F2C">
      <w:numFmt w:val="bullet"/>
      <w:lvlText w:val="-"/>
      <w:lvlJc w:val="left"/>
      <w:pPr>
        <w:ind w:left="630" w:hanging="360"/>
      </w:pPr>
      <w:rPr>
        <w:rFonts w:ascii="Times New Roman" w:eastAsiaTheme="minorHAnsi" w:hAnsi="Times New Roman" w:cs="Times New Roman"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24" w15:restartNumberingAfterBreak="0">
    <w:nsid w:val="76CA05B2"/>
    <w:multiLevelType w:val="hybridMultilevel"/>
    <w:tmpl w:val="44E208DE"/>
    <w:lvl w:ilvl="0" w:tplc="AA14497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49C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02008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AA8B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FE9B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8328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42095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4C269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3C64D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777A5CB7"/>
    <w:multiLevelType w:val="hybridMultilevel"/>
    <w:tmpl w:val="67F6C79C"/>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B31C8"/>
    <w:multiLevelType w:val="multilevel"/>
    <w:tmpl w:val="2584C34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54133443">
    <w:abstractNumId w:val="11"/>
  </w:num>
  <w:num w:numId="2" w16cid:durableId="249050646">
    <w:abstractNumId w:val="14"/>
  </w:num>
  <w:num w:numId="3" w16cid:durableId="441266228">
    <w:abstractNumId w:val="13"/>
  </w:num>
  <w:num w:numId="4" w16cid:durableId="1457290349">
    <w:abstractNumId w:val="3"/>
  </w:num>
  <w:num w:numId="5" w16cid:durableId="1611279850">
    <w:abstractNumId w:val="4"/>
  </w:num>
  <w:num w:numId="6" w16cid:durableId="1182822998">
    <w:abstractNumId w:val="1"/>
  </w:num>
  <w:num w:numId="7" w16cid:durableId="1525364409">
    <w:abstractNumId w:val="25"/>
  </w:num>
  <w:num w:numId="8" w16cid:durableId="2107773866">
    <w:abstractNumId w:val="0"/>
  </w:num>
  <w:num w:numId="9" w16cid:durableId="729234989">
    <w:abstractNumId w:val="21"/>
  </w:num>
  <w:num w:numId="10" w16cid:durableId="1312444561">
    <w:abstractNumId w:val="9"/>
  </w:num>
  <w:num w:numId="11" w16cid:durableId="779301801">
    <w:abstractNumId w:val="2"/>
  </w:num>
  <w:num w:numId="12" w16cid:durableId="1809393196">
    <w:abstractNumId w:val="18"/>
  </w:num>
  <w:num w:numId="13" w16cid:durableId="927469844">
    <w:abstractNumId w:val="22"/>
  </w:num>
  <w:num w:numId="14" w16cid:durableId="1161044489">
    <w:abstractNumId w:val="20"/>
  </w:num>
  <w:num w:numId="15" w16cid:durableId="555900166">
    <w:abstractNumId w:val="17"/>
  </w:num>
  <w:num w:numId="16" w16cid:durableId="780682218">
    <w:abstractNumId w:val="7"/>
  </w:num>
  <w:num w:numId="17" w16cid:durableId="418912492">
    <w:abstractNumId w:val="12"/>
  </w:num>
  <w:num w:numId="18" w16cid:durableId="1564290248">
    <w:abstractNumId w:val="23"/>
  </w:num>
  <w:num w:numId="19" w16cid:durableId="638994961">
    <w:abstractNumId w:val="16"/>
  </w:num>
  <w:num w:numId="20" w16cid:durableId="1291667328">
    <w:abstractNumId w:val="5"/>
  </w:num>
  <w:num w:numId="21" w16cid:durableId="1545368980">
    <w:abstractNumId w:val="10"/>
  </w:num>
  <w:num w:numId="22" w16cid:durableId="997734878">
    <w:abstractNumId w:val="26"/>
  </w:num>
  <w:num w:numId="23" w16cid:durableId="1407531243">
    <w:abstractNumId w:val="24"/>
  </w:num>
  <w:num w:numId="24" w16cid:durableId="2034572978">
    <w:abstractNumId w:val="19"/>
  </w:num>
  <w:num w:numId="25" w16cid:durableId="351077534">
    <w:abstractNumId w:val="6"/>
  </w:num>
  <w:num w:numId="26" w16cid:durableId="1503159522">
    <w:abstractNumId w:val="8"/>
  </w:num>
  <w:num w:numId="27" w16cid:durableId="164836243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00"/>
  <w:displayHorizontalDrawingGridEvery w:val="2"/>
  <w:displayVerticalDrawingGridEvery w:val="2"/>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E37"/>
    <w:rsid w:val="000033AF"/>
    <w:rsid w:val="00010B9F"/>
    <w:rsid w:val="00011FCD"/>
    <w:rsid w:val="000133D9"/>
    <w:rsid w:val="0001738C"/>
    <w:rsid w:val="00020097"/>
    <w:rsid w:val="00020907"/>
    <w:rsid w:val="0002168E"/>
    <w:rsid w:val="00022651"/>
    <w:rsid w:val="00026829"/>
    <w:rsid w:val="0003006F"/>
    <w:rsid w:val="000302B8"/>
    <w:rsid w:val="000310EF"/>
    <w:rsid w:val="00031AB9"/>
    <w:rsid w:val="00032F24"/>
    <w:rsid w:val="00032F5C"/>
    <w:rsid w:val="00033214"/>
    <w:rsid w:val="00033C36"/>
    <w:rsid w:val="00034281"/>
    <w:rsid w:val="00035255"/>
    <w:rsid w:val="00036413"/>
    <w:rsid w:val="00036740"/>
    <w:rsid w:val="00036FA4"/>
    <w:rsid w:val="000372D1"/>
    <w:rsid w:val="00040936"/>
    <w:rsid w:val="00040AA0"/>
    <w:rsid w:val="000415A5"/>
    <w:rsid w:val="000429FF"/>
    <w:rsid w:val="00042B68"/>
    <w:rsid w:val="0004512C"/>
    <w:rsid w:val="0004541B"/>
    <w:rsid w:val="00046861"/>
    <w:rsid w:val="00046B69"/>
    <w:rsid w:val="00046EE6"/>
    <w:rsid w:val="00047059"/>
    <w:rsid w:val="0004734A"/>
    <w:rsid w:val="000504D4"/>
    <w:rsid w:val="00050A36"/>
    <w:rsid w:val="00051F45"/>
    <w:rsid w:val="00052F29"/>
    <w:rsid w:val="000611CE"/>
    <w:rsid w:val="000613FF"/>
    <w:rsid w:val="00061790"/>
    <w:rsid w:val="00061813"/>
    <w:rsid w:val="00062EBC"/>
    <w:rsid w:val="00063EB4"/>
    <w:rsid w:val="00064614"/>
    <w:rsid w:val="000647A4"/>
    <w:rsid w:val="000665AA"/>
    <w:rsid w:val="00067589"/>
    <w:rsid w:val="00067BFC"/>
    <w:rsid w:val="000700C4"/>
    <w:rsid w:val="000714BB"/>
    <w:rsid w:val="000715A1"/>
    <w:rsid w:val="0007287B"/>
    <w:rsid w:val="00076E68"/>
    <w:rsid w:val="00080675"/>
    <w:rsid w:val="00080FD8"/>
    <w:rsid w:val="000824BF"/>
    <w:rsid w:val="00082B61"/>
    <w:rsid w:val="000836BC"/>
    <w:rsid w:val="000836E6"/>
    <w:rsid w:val="000839E2"/>
    <w:rsid w:val="000874A9"/>
    <w:rsid w:val="0009004C"/>
    <w:rsid w:val="000909CF"/>
    <w:rsid w:val="00091A97"/>
    <w:rsid w:val="00093F5C"/>
    <w:rsid w:val="000948E5"/>
    <w:rsid w:val="00094E2C"/>
    <w:rsid w:val="00094F48"/>
    <w:rsid w:val="0009550D"/>
    <w:rsid w:val="000A0688"/>
    <w:rsid w:val="000A1F93"/>
    <w:rsid w:val="000A2837"/>
    <w:rsid w:val="000A288E"/>
    <w:rsid w:val="000A3494"/>
    <w:rsid w:val="000A3D3C"/>
    <w:rsid w:val="000A4580"/>
    <w:rsid w:val="000A5BD0"/>
    <w:rsid w:val="000A77C4"/>
    <w:rsid w:val="000B4458"/>
    <w:rsid w:val="000B471A"/>
    <w:rsid w:val="000B4D0A"/>
    <w:rsid w:val="000B5ED6"/>
    <w:rsid w:val="000B656A"/>
    <w:rsid w:val="000B74A5"/>
    <w:rsid w:val="000C0017"/>
    <w:rsid w:val="000C09EF"/>
    <w:rsid w:val="000C149F"/>
    <w:rsid w:val="000C2113"/>
    <w:rsid w:val="000C36D9"/>
    <w:rsid w:val="000C5215"/>
    <w:rsid w:val="000C798C"/>
    <w:rsid w:val="000C7DCA"/>
    <w:rsid w:val="000D1559"/>
    <w:rsid w:val="000D157A"/>
    <w:rsid w:val="000D1ABA"/>
    <w:rsid w:val="000D22E3"/>
    <w:rsid w:val="000D2DF4"/>
    <w:rsid w:val="000D48B7"/>
    <w:rsid w:val="000D53DB"/>
    <w:rsid w:val="000D7441"/>
    <w:rsid w:val="000D7485"/>
    <w:rsid w:val="000D74C3"/>
    <w:rsid w:val="000E0F9B"/>
    <w:rsid w:val="000E2492"/>
    <w:rsid w:val="000E275A"/>
    <w:rsid w:val="000E2C5C"/>
    <w:rsid w:val="000E5464"/>
    <w:rsid w:val="000E58C2"/>
    <w:rsid w:val="000E608C"/>
    <w:rsid w:val="000F04AA"/>
    <w:rsid w:val="000F382F"/>
    <w:rsid w:val="000F465D"/>
    <w:rsid w:val="000F5259"/>
    <w:rsid w:val="000F709F"/>
    <w:rsid w:val="001003B8"/>
    <w:rsid w:val="001024BE"/>
    <w:rsid w:val="001039CB"/>
    <w:rsid w:val="00103DD1"/>
    <w:rsid w:val="001040CF"/>
    <w:rsid w:val="0010506B"/>
    <w:rsid w:val="0010609A"/>
    <w:rsid w:val="00106453"/>
    <w:rsid w:val="001068EB"/>
    <w:rsid w:val="00106FEE"/>
    <w:rsid w:val="0010758D"/>
    <w:rsid w:val="00110EC0"/>
    <w:rsid w:val="00113379"/>
    <w:rsid w:val="00113E4A"/>
    <w:rsid w:val="001144DA"/>
    <w:rsid w:val="001160CE"/>
    <w:rsid w:val="00116899"/>
    <w:rsid w:val="00117394"/>
    <w:rsid w:val="00117799"/>
    <w:rsid w:val="00120059"/>
    <w:rsid w:val="00120C38"/>
    <w:rsid w:val="00121756"/>
    <w:rsid w:val="00124308"/>
    <w:rsid w:val="00124B25"/>
    <w:rsid w:val="00126E99"/>
    <w:rsid w:val="0012796A"/>
    <w:rsid w:val="00127E78"/>
    <w:rsid w:val="00131415"/>
    <w:rsid w:val="00131801"/>
    <w:rsid w:val="00132130"/>
    <w:rsid w:val="00132636"/>
    <w:rsid w:val="00134A16"/>
    <w:rsid w:val="00136666"/>
    <w:rsid w:val="001403DC"/>
    <w:rsid w:val="0014565A"/>
    <w:rsid w:val="0014569C"/>
    <w:rsid w:val="00146625"/>
    <w:rsid w:val="00146688"/>
    <w:rsid w:val="0015006F"/>
    <w:rsid w:val="001508FF"/>
    <w:rsid w:val="00152728"/>
    <w:rsid w:val="00152B2B"/>
    <w:rsid w:val="0015632D"/>
    <w:rsid w:val="00157B08"/>
    <w:rsid w:val="00161135"/>
    <w:rsid w:val="001628BF"/>
    <w:rsid w:val="0016461A"/>
    <w:rsid w:val="00164A3E"/>
    <w:rsid w:val="00166AEE"/>
    <w:rsid w:val="00167058"/>
    <w:rsid w:val="00171F86"/>
    <w:rsid w:val="0017201F"/>
    <w:rsid w:val="0017207B"/>
    <w:rsid w:val="00172823"/>
    <w:rsid w:val="00172DBC"/>
    <w:rsid w:val="00174607"/>
    <w:rsid w:val="00174655"/>
    <w:rsid w:val="001746A9"/>
    <w:rsid w:val="0017727D"/>
    <w:rsid w:val="00185740"/>
    <w:rsid w:val="00185A74"/>
    <w:rsid w:val="00185EA7"/>
    <w:rsid w:val="001866CF"/>
    <w:rsid w:val="00187898"/>
    <w:rsid w:val="00191223"/>
    <w:rsid w:val="00193748"/>
    <w:rsid w:val="001938CE"/>
    <w:rsid w:val="0019606A"/>
    <w:rsid w:val="001963C9"/>
    <w:rsid w:val="001966B0"/>
    <w:rsid w:val="00197D53"/>
    <w:rsid w:val="001A029D"/>
    <w:rsid w:val="001A28DA"/>
    <w:rsid w:val="001A2BA4"/>
    <w:rsid w:val="001A2FA8"/>
    <w:rsid w:val="001A316E"/>
    <w:rsid w:val="001A4AD1"/>
    <w:rsid w:val="001A5AF8"/>
    <w:rsid w:val="001A6E59"/>
    <w:rsid w:val="001B01F6"/>
    <w:rsid w:val="001B2301"/>
    <w:rsid w:val="001B2596"/>
    <w:rsid w:val="001B44DD"/>
    <w:rsid w:val="001B49F4"/>
    <w:rsid w:val="001B5DFC"/>
    <w:rsid w:val="001B6C29"/>
    <w:rsid w:val="001B7DCB"/>
    <w:rsid w:val="001C0F75"/>
    <w:rsid w:val="001C2B96"/>
    <w:rsid w:val="001C2C20"/>
    <w:rsid w:val="001C2ED3"/>
    <w:rsid w:val="001C31F7"/>
    <w:rsid w:val="001C3BE8"/>
    <w:rsid w:val="001C6397"/>
    <w:rsid w:val="001C74C6"/>
    <w:rsid w:val="001D00C7"/>
    <w:rsid w:val="001D0E52"/>
    <w:rsid w:val="001D2837"/>
    <w:rsid w:val="001D44AF"/>
    <w:rsid w:val="001D5B52"/>
    <w:rsid w:val="001D63BC"/>
    <w:rsid w:val="001D73FD"/>
    <w:rsid w:val="001E0D44"/>
    <w:rsid w:val="001E148B"/>
    <w:rsid w:val="001E2E2B"/>
    <w:rsid w:val="001E34D7"/>
    <w:rsid w:val="001E39F1"/>
    <w:rsid w:val="001E411C"/>
    <w:rsid w:val="001E4531"/>
    <w:rsid w:val="001E4DE7"/>
    <w:rsid w:val="001E56C8"/>
    <w:rsid w:val="001E7C7F"/>
    <w:rsid w:val="001F0B33"/>
    <w:rsid w:val="001F116C"/>
    <w:rsid w:val="001F1CD7"/>
    <w:rsid w:val="001F25BB"/>
    <w:rsid w:val="001F3EDC"/>
    <w:rsid w:val="001F48D4"/>
    <w:rsid w:val="001F5AD0"/>
    <w:rsid w:val="001F7238"/>
    <w:rsid w:val="001F76E3"/>
    <w:rsid w:val="0020050B"/>
    <w:rsid w:val="002009B8"/>
    <w:rsid w:val="00203235"/>
    <w:rsid w:val="00203555"/>
    <w:rsid w:val="00203BEA"/>
    <w:rsid w:val="002045E8"/>
    <w:rsid w:val="0020552C"/>
    <w:rsid w:val="00206905"/>
    <w:rsid w:val="002126DB"/>
    <w:rsid w:val="00213EE0"/>
    <w:rsid w:val="0021609C"/>
    <w:rsid w:val="002165A6"/>
    <w:rsid w:val="002165B7"/>
    <w:rsid w:val="002169ED"/>
    <w:rsid w:val="00220295"/>
    <w:rsid w:val="0022048D"/>
    <w:rsid w:val="00224CCA"/>
    <w:rsid w:val="00224F9E"/>
    <w:rsid w:val="00225239"/>
    <w:rsid w:val="00225D95"/>
    <w:rsid w:val="00225DB3"/>
    <w:rsid w:val="00226EFB"/>
    <w:rsid w:val="00230306"/>
    <w:rsid w:val="0023095C"/>
    <w:rsid w:val="00230BF9"/>
    <w:rsid w:val="0023112D"/>
    <w:rsid w:val="002311B5"/>
    <w:rsid w:val="00232F81"/>
    <w:rsid w:val="00233FAF"/>
    <w:rsid w:val="00234268"/>
    <w:rsid w:val="00234FF0"/>
    <w:rsid w:val="00236C4C"/>
    <w:rsid w:val="00236D4C"/>
    <w:rsid w:val="002423AB"/>
    <w:rsid w:val="00242991"/>
    <w:rsid w:val="00242C10"/>
    <w:rsid w:val="00243AC7"/>
    <w:rsid w:val="00243CF0"/>
    <w:rsid w:val="002459F5"/>
    <w:rsid w:val="00245FBA"/>
    <w:rsid w:val="00247B81"/>
    <w:rsid w:val="00250518"/>
    <w:rsid w:val="00253677"/>
    <w:rsid w:val="0025391A"/>
    <w:rsid w:val="00253FEC"/>
    <w:rsid w:val="002610B7"/>
    <w:rsid w:val="00261B8B"/>
    <w:rsid w:val="002644DF"/>
    <w:rsid w:val="00265982"/>
    <w:rsid w:val="002668DC"/>
    <w:rsid w:val="00266F60"/>
    <w:rsid w:val="002673A2"/>
    <w:rsid w:val="002678B2"/>
    <w:rsid w:val="00267ABF"/>
    <w:rsid w:val="00270B24"/>
    <w:rsid w:val="00273832"/>
    <w:rsid w:val="0027444F"/>
    <w:rsid w:val="0028005A"/>
    <w:rsid w:val="002810E7"/>
    <w:rsid w:val="00282E0F"/>
    <w:rsid w:val="00283CDD"/>
    <w:rsid w:val="00283F1B"/>
    <w:rsid w:val="00284965"/>
    <w:rsid w:val="00284D7A"/>
    <w:rsid w:val="0028518B"/>
    <w:rsid w:val="0028518D"/>
    <w:rsid w:val="002859D5"/>
    <w:rsid w:val="00285C7B"/>
    <w:rsid w:val="00285DF4"/>
    <w:rsid w:val="00286A60"/>
    <w:rsid w:val="00286D87"/>
    <w:rsid w:val="00287044"/>
    <w:rsid w:val="00287ECC"/>
    <w:rsid w:val="00290B70"/>
    <w:rsid w:val="00291FD0"/>
    <w:rsid w:val="0029344B"/>
    <w:rsid w:val="00293704"/>
    <w:rsid w:val="002952C8"/>
    <w:rsid w:val="0029650A"/>
    <w:rsid w:val="00296C7C"/>
    <w:rsid w:val="00297BA0"/>
    <w:rsid w:val="002A011C"/>
    <w:rsid w:val="002A0A1F"/>
    <w:rsid w:val="002A0E96"/>
    <w:rsid w:val="002A1690"/>
    <w:rsid w:val="002A281A"/>
    <w:rsid w:val="002A400C"/>
    <w:rsid w:val="002A42A1"/>
    <w:rsid w:val="002A5A3E"/>
    <w:rsid w:val="002A5E56"/>
    <w:rsid w:val="002A7201"/>
    <w:rsid w:val="002B0613"/>
    <w:rsid w:val="002B48C1"/>
    <w:rsid w:val="002B5A03"/>
    <w:rsid w:val="002B6198"/>
    <w:rsid w:val="002B746D"/>
    <w:rsid w:val="002B777D"/>
    <w:rsid w:val="002C0DDA"/>
    <w:rsid w:val="002C12A0"/>
    <w:rsid w:val="002C212F"/>
    <w:rsid w:val="002C238A"/>
    <w:rsid w:val="002C3374"/>
    <w:rsid w:val="002C3ED1"/>
    <w:rsid w:val="002C52F8"/>
    <w:rsid w:val="002C630E"/>
    <w:rsid w:val="002C748E"/>
    <w:rsid w:val="002D024F"/>
    <w:rsid w:val="002D041B"/>
    <w:rsid w:val="002D2360"/>
    <w:rsid w:val="002D255C"/>
    <w:rsid w:val="002D355E"/>
    <w:rsid w:val="002D397C"/>
    <w:rsid w:val="002D5051"/>
    <w:rsid w:val="002D5345"/>
    <w:rsid w:val="002D6840"/>
    <w:rsid w:val="002D6BAA"/>
    <w:rsid w:val="002E0553"/>
    <w:rsid w:val="002E0A9F"/>
    <w:rsid w:val="002E0BFA"/>
    <w:rsid w:val="002E2A60"/>
    <w:rsid w:val="002E35BB"/>
    <w:rsid w:val="002E39B4"/>
    <w:rsid w:val="002E5830"/>
    <w:rsid w:val="002E7753"/>
    <w:rsid w:val="002F10EC"/>
    <w:rsid w:val="002F1859"/>
    <w:rsid w:val="002F2827"/>
    <w:rsid w:val="002F3B55"/>
    <w:rsid w:val="002F4063"/>
    <w:rsid w:val="00300813"/>
    <w:rsid w:val="00301AA0"/>
    <w:rsid w:val="0030243E"/>
    <w:rsid w:val="00304B1B"/>
    <w:rsid w:val="00305D5B"/>
    <w:rsid w:val="00310513"/>
    <w:rsid w:val="0031229B"/>
    <w:rsid w:val="0031378E"/>
    <w:rsid w:val="003149F2"/>
    <w:rsid w:val="00314DF3"/>
    <w:rsid w:val="00315886"/>
    <w:rsid w:val="00316100"/>
    <w:rsid w:val="003165F0"/>
    <w:rsid w:val="00316BE4"/>
    <w:rsid w:val="00317774"/>
    <w:rsid w:val="00320166"/>
    <w:rsid w:val="00320E64"/>
    <w:rsid w:val="00321797"/>
    <w:rsid w:val="00323D05"/>
    <w:rsid w:val="003242E7"/>
    <w:rsid w:val="00325581"/>
    <w:rsid w:val="00326572"/>
    <w:rsid w:val="003265CD"/>
    <w:rsid w:val="00326FB6"/>
    <w:rsid w:val="00327102"/>
    <w:rsid w:val="003307F7"/>
    <w:rsid w:val="00334018"/>
    <w:rsid w:val="00334BD9"/>
    <w:rsid w:val="00334DA7"/>
    <w:rsid w:val="00335BFF"/>
    <w:rsid w:val="00335F2B"/>
    <w:rsid w:val="0033647D"/>
    <w:rsid w:val="00340964"/>
    <w:rsid w:val="00341932"/>
    <w:rsid w:val="00343D35"/>
    <w:rsid w:val="00343E9C"/>
    <w:rsid w:val="00345857"/>
    <w:rsid w:val="00345963"/>
    <w:rsid w:val="00350756"/>
    <w:rsid w:val="00350B30"/>
    <w:rsid w:val="0035124D"/>
    <w:rsid w:val="003538C3"/>
    <w:rsid w:val="00354162"/>
    <w:rsid w:val="00354689"/>
    <w:rsid w:val="00356CEE"/>
    <w:rsid w:val="00357584"/>
    <w:rsid w:val="00360F2B"/>
    <w:rsid w:val="0036126B"/>
    <w:rsid w:val="003620CD"/>
    <w:rsid w:val="003624F5"/>
    <w:rsid w:val="003631AF"/>
    <w:rsid w:val="0036400F"/>
    <w:rsid w:val="00364729"/>
    <w:rsid w:val="00366ED2"/>
    <w:rsid w:val="00367B30"/>
    <w:rsid w:val="00375635"/>
    <w:rsid w:val="00376064"/>
    <w:rsid w:val="00376400"/>
    <w:rsid w:val="00377C78"/>
    <w:rsid w:val="00380FE7"/>
    <w:rsid w:val="003810D4"/>
    <w:rsid w:val="00381FC9"/>
    <w:rsid w:val="003830B3"/>
    <w:rsid w:val="003901D7"/>
    <w:rsid w:val="00390C8E"/>
    <w:rsid w:val="00391786"/>
    <w:rsid w:val="003930D5"/>
    <w:rsid w:val="00396685"/>
    <w:rsid w:val="00396906"/>
    <w:rsid w:val="003A0919"/>
    <w:rsid w:val="003A20AE"/>
    <w:rsid w:val="003A2E10"/>
    <w:rsid w:val="003A3354"/>
    <w:rsid w:val="003A4499"/>
    <w:rsid w:val="003A48BD"/>
    <w:rsid w:val="003A4F58"/>
    <w:rsid w:val="003A70AB"/>
    <w:rsid w:val="003B0547"/>
    <w:rsid w:val="003B113F"/>
    <w:rsid w:val="003B1251"/>
    <w:rsid w:val="003B35A6"/>
    <w:rsid w:val="003B4933"/>
    <w:rsid w:val="003B639E"/>
    <w:rsid w:val="003B711A"/>
    <w:rsid w:val="003B7CA6"/>
    <w:rsid w:val="003C3A9C"/>
    <w:rsid w:val="003C3C9E"/>
    <w:rsid w:val="003C4D22"/>
    <w:rsid w:val="003C5F56"/>
    <w:rsid w:val="003D79FF"/>
    <w:rsid w:val="003E17D1"/>
    <w:rsid w:val="003E1890"/>
    <w:rsid w:val="003E210B"/>
    <w:rsid w:val="003E3718"/>
    <w:rsid w:val="003E37E7"/>
    <w:rsid w:val="003E3B60"/>
    <w:rsid w:val="003E3BAE"/>
    <w:rsid w:val="003E4F15"/>
    <w:rsid w:val="003E690F"/>
    <w:rsid w:val="003F0889"/>
    <w:rsid w:val="003F0BD3"/>
    <w:rsid w:val="003F439C"/>
    <w:rsid w:val="003F5AAA"/>
    <w:rsid w:val="003F73D8"/>
    <w:rsid w:val="003F783D"/>
    <w:rsid w:val="004001DE"/>
    <w:rsid w:val="00400999"/>
    <w:rsid w:val="00400ABE"/>
    <w:rsid w:val="00400DC7"/>
    <w:rsid w:val="004018E0"/>
    <w:rsid w:val="00403797"/>
    <w:rsid w:val="004044D7"/>
    <w:rsid w:val="0040464B"/>
    <w:rsid w:val="004050D8"/>
    <w:rsid w:val="00405A3A"/>
    <w:rsid w:val="0040752D"/>
    <w:rsid w:val="00407C63"/>
    <w:rsid w:val="0041027F"/>
    <w:rsid w:val="0041060A"/>
    <w:rsid w:val="0041185E"/>
    <w:rsid w:val="00413137"/>
    <w:rsid w:val="00413AB1"/>
    <w:rsid w:val="00414062"/>
    <w:rsid w:val="00415641"/>
    <w:rsid w:val="00416093"/>
    <w:rsid w:val="0041701E"/>
    <w:rsid w:val="00421672"/>
    <w:rsid w:val="004236EB"/>
    <w:rsid w:val="00423F29"/>
    <w:rsid w:val="00426124"/>
    <w:rsid w:val="00426920"/>
    <w:rsid w:val="00426C73"/>
    <w:rsid w:val="004277B9"/>
    <w:rsid w:val="004312EB"/>
    <w:rsid w:val="00431B3D"/>
    <w:rsid w:val="0043255F"/>
    <w:rsid w:val="004332B3"/>
    <w:rsid w:val="00434A34"/>
    <w:rsid w:val="0043516E"/>
    <w:rsid w:val="00435EEA"/>
    <w:rsid w:val="0043673C"/>
    <w:rsid w:val="00436848"/>
    <w:rsid w:val="00437EF8"/>
    <w:rsid w:val="004405F5"/>
    <w:rsid w:val="0044078D"/>
    <w:rsid w:val="0044180B"/>
    <w:rsid w:val="00441CDA"/>
    <w:rsid w:val="00443DB8"/>
    <w:rsid w:val="0044459E"/>
    <w:rsid w:val="00445E38"/>
    <w:rsid w:val="00445F8A"/>
    <w:rsid w:val="0044694A"/>
    <w:rsid w:val="00447F9E"/>
    <w:rsid w:val="004500F3"/>
    <w:rsid w:val="00452413"/>
    <w:rsid w:val="0045260A"/>
    <w:rsid w:val="00452EAA"/>
    <w:rsid w:val="00453E25"/>
    <w:rsid w:val="00454390"/>
    <w:rsid w:val="00454C39"/>
    <w:rsid w:val="00456D13"/>
    <w:rsid w:val="00457443"/>
    <w:rsid w:val="0046058A"/>
    <w:rsid w:val="00460A9A"/>
    <w:rsid w:val="004610BA"/>
    <w:rsid w:val="004610E5"/>
    <w:rsid w:val="004624CD"/>
    <w:rsid w:val="0046377B"/>
    <w:rsid w:val="00463E44"/>
    <w:rsid w:val="0046434C"/>
    <w:rsid w:val="0046449D"/>
    <w:rsid w:val="004651D4"/>
    <w:rsid w:val="0046647D"/>
    <w:rsid w:val="00467D6D"/>
    <w:rsid w:val="00470921"/>
    <w:rsid w:val="00470B47"/>
    <w:rsid w:val="00471D7F"/>
    <w:rsid w:val="00474584"/>
    <w:rsid w:val="00474A15"/>
    <w:rsid w:val="00480AA5"/>
    <w:rsid w:val="004816E4"/>
    <w:rsid w:val="00484A1B"/>
    <w:rsid w:val="00484CE8"/>
    <w:rsid w:val="0048520A"/>
    <w:rsid w:val="00485C0F"/>
    <w:rsid w:val="00486A9E"/>
    <w:rsid w:val="004875EC"/>
    <w:rsid w:val="00487E07"/>
    <w:rsid w:val="00491171"/>
    <w:rsid w:val="00492675"/>
    <w:rsid w:val="00492B49"/>
    <w:rsid w:val="004940B1"/>
    <w:rsid w:val="004940FB"/>
    <w:rsid w:val="00494D89"/>
    <w:rsid w:val="004954F1"/>
    <w:rsid w:val="0049586A"/>
    <w:rsid w:val="00495AD1"/>
    <w:rsid w:val="00496FA4"/>
    <w:rsid w:val="004974B2"/>
    <w:rsid w:val="004A08C9"/>
    <w:rsid w:val="004A20B1"/>
    <w:rsid w:val="004A492D"/>
    <w:rsid w:val="004A49F6"/>
    <w:rsid w:val="004A4DCD"/>
    <w:rsid w:val="004A51A4"/>
    <w:rsid w:val="004A7254"/>
    <w:rsid w:val="004B1813"/>
    <w:rsid w:val="004B219F"/>
    <w:rsid w:val="004B38DB"/>
    <w:rsid w:val="004B3984"/>
    <w:rsid w:val="004B4324"/>
    <w:rsid w:val="004B55D0"/>
    <w:rsid w:val="004B581E"/>
    <w:rsid w:val="004B6A91"/>
    <w:rsid w:val="004C199C"/>
    <w:rsid w:val="004C22BA"/>
    <w:rsid w:val="004C408D"/>
    <w:rsid w:val="004C42EA"/>
    <w:rsid w:val="004C4D8A"/>
    <w:rsid w:val="004C68AC"/>
    <w:rsid w:val="004C6FF2"/>
    <w:rsid w:val="004D197C"/>
    <w:rsid w:val="004D1FAA"/>
    <w:rsid w:val="004D3C12"/>
    <w:rsid w:val="004D4E6E"/>
    <w:rsid w:val="004D535F"/>
    <w:rsid w:val="004D56FA"/>
    <w:rsid w:val="004D628E"/>
    <w:rsid w:val="004D6BE8"/>
    <w:rsid w:val="004D713B"/>
    <w:rsid w:val="004E0867"/>
    <w:rsid w:val="004E0873"/>
    <w:rsid w:val="004E0E67"/>
    <w:rsid w:val="004E191B"/>
    <w:rsid w:val="004E1DF6"/>
    <w:rsid w:val="004E20C7"/>
    <w:rsid w:val="004E2282"/>
    <w:rsid w:val="004E3C79"/>
    <w:rsid w:val="004E4A4C"/>
    <w:rsid w:val="004E6ED2"/>
    <w:rsid w:val="004E7AB7"/>
    <w:rsid w:val="004F0AB5"/>
    <w:rsid w:val="004F135E"/>
    <w:rsid w:val="004F28D6"/>
    <w:rsid w:val="004F2D4C"/>
    <w:rsid w:val="004F52C8"/>
    <w:rsid w:val="004F59E2"/>
    <w:rsid w:val="004F5F48"/>
    <w:rsid w:val="004F680C"/>
    <w:rsid w:val="00500F14"/>
    <w:rsid w:val="00501FB5"/>
    <w:rsid w:val="00502A5F"/>
    <w:rsid w:val="00504F43"/>
    <w:rsid w:val="00506906"/>
    <w:rsid w:val="005103F4"/>
    <w:rsid w:val="00514346"/>
    <w:rsid w:val="005144DD"/>
    <w:rsid w:val="00515A41"/>
    <w:rsid w:val="00516E4E"/>
    <w:rsid w:val="0051761C"/>
    <w:rsid w:val="00521078"/>
    <w:rsid w:val="005215B3"/>
    <w:rsid w:val="00521CED"/>
    <w:rsid w:val="00523B38"/>
    <w:rsid w:val="00527448"/>
    <w:rsid w:val="00530342"/>
    <w:rsid w:val="00531394"/>
    <w:rsid w:val="00531716"/>
    <w:rsid w:val="00533755"/>
    <w:rsid w:val="00534C9F"/>
    <w:rsid w:val="00536721"/>
    <w:rsid w:val="00537393"/>
    <w:rsid w:val="0054343D"/>
    <w:rsid w:val="00544A21"/>
    <w:rsid w:val="00544B8C"/>
    <w:rsid w:val="005451B6"/>
    <w:rsid w:val="005457E1"/>
    <w:rsid w:val="005459DF"/>
    <w:rsid w:val="00546B18"/>
    <w:rsid w:val="00546D03"/>
    <w:rsid w:val="00546EF4"/>
    <w:rsid w:val="005546D1"/>
    <w:rsid w:val="00555DE6"/>
    <w:rsid w:val="00556BB4"/>
    <w:rsid w:val="00560B91"/>
    <w:rsid w:val="00560C1B"/>
    <w:rsid w:val="00562E94"/>
    <w:rsid w:val="00563562"/>
    <w:rsid w:val="00564F31"/>
    <w:rsid w:val="00567BF3"/>
    <w:rsid w:val="00573465"/>
    <w:rsid w:val="00573AD6"/>
    <w:rsid w:val="005758D3"/>
    <w:rsid w:val="00577475"/>
    <w:rsid w:val="00580A5E"/>
    <w:rsid w:val="00581A01"/>
    <w:rsid w:val="00582CBA"/>
    <w:rsid w:val="00583080"/>
    <w:rsid w:val="00584807"/>
    <w:rsid w:val="00584DA3"/>
    <w:rsid w:val="00587014"/>
    <w:rsid w:val="00587FFB"/>
    <w:rsid w:val="00594C14"/>
    <w:rsid w:val="00594E35"/>
    <w:rsid w:val="0059527D"/>
    <w:rsid w:val="00597ED3"/>
    <w:rsid w:val="005A350C"/>
    <w:rsid w:val="005A3732"/>
    <w:rsid w:val="005A4806"/>
    <w:rsid w:val="005A5D6B"/>
    <w:rsid w:val="005A60CF"/>
    <w:rsid w:val="005B02CA"/>
    <w:rsid w:val="005B0BFB"/>
    <w:rsid w:val="005B46DB"/>
    <w:rsid w:val="005B4845"/>
    <w:rsid w:val="005B6C40"/>
    <w:rsid w:val="005B6DDC"/>
    <w:rsid w:val="005B76CD"/>
    <w:rsid w:val="005C0B6E"/>
    <w:rsid w:val="005C2532"/>
    <w:rsid w:val="005C27E4"/>
    <w:rsid w:val="005C2CC3"/>
    <w:rsid w:val="005C40FE"/>
    <w:rsid w:val="005C418D"/>
    <w:rsid w:val="005C5FA3"/>
    <w:rsid w:val="005C6356"/>
    <w:rsid w:val="005C7305"/>
    <w:rsid w:val="005D0603"/>
    <w:rsid w:val="005D12CD"/>
    <w:rsid w:val="005D3847"/>
    <w:rsid w:val="005D4554"/>
    <w:rsid w:val="005D4C16"/>
    <w:rsid w:val="005D64A4"/>
    <w:rsid w:val="005D651E"/>
    <w:rsid w:val="005D77C0"/>
    <w:rsid w:val="005E099E"/>
    <w:rsid w:val="005E10AF"/>
    <w:rsid w:val="005E3DCF"/>
    <w:rsid w:val="005E5001"/>
    <w:rsid w:val="005E677D"/>
    <w:rsid w:val="005E6A4C"/>
    <w:rsid w:val="005E7F3D"/>
    <w:rsid w:val="005F0EEF"/>
    <w:rsid w:val="005F13BE"/>
    <w:rsid w:val="005F27B7"/>
    <w:rsid w:val="005F4897"/>
    <w:rsid w:val="005F5A2F"/>
    <w:rsid w:val="00600BA3"/>
    <w:rsid w:val="00600EEB"/>
    <w:rsid w:val="006031D0"/>
    <w:rsid w:val="00604A54"/>
    <w:rsid w:val="00605338"/>
    <w:rsid w:val="00605B4A"/>
    <w:rsid w:val="00610809"/>
    <w:rsid w:val="00610B70"/>
    <w:rsid w:val="00611E35"/>
    <w:rsid w:val="00612DFE"/>
    <w:rsid w:val="00613ECE"/>
    <w:rsid w:val="00614080"/>
    <w:rsid w:val="006142C7"/>
    <w:rsid w:val="00615A31"/>
    <w:rsid w:val="00615C54"/>
    <w:rsid w:val="0061682F"/>
    <w:rsid w:val="006178E7"/>
    <w:rsid w:val="00617D2D"/>
    <w:rsid w:val="00620507"/>
    <w:rsid w:val="00621B5B"/>
    <w:rsid w:val="00622406"/>
    <w:rsid w:val="00623985"/>
    <w:rsid w:val="00624183"/>
    <w:rsid w:val="0062435B"/>
    <w:rsid w:val="006247A2"/>
    <w:rsid w:val="006260F6"/>
    <w:rsid w:val="00627CE8"/>
    <w:rsid w:val="0063126C"/>
    <w:rsid w:val="006404A9"/>
    <w:rsid w:val="00642883"/>
    <w:rsid w:val="00645A1E"/>
    <w:rsid w:val="00646CCD"/>
    <w:rsid w:val="00646E75"/>
    <w:rsid w:val="00655983"/>
    <w:rsid w:val="00656804"/>
    <w:rsid w:val="00657909"/>
    <w:rsid w:val="00660D0E"/>
    <w:rsid w:val="00662A4F"/>
    <w:rsid w:val="0066696C"/>
    <w:rsid w:val="006707D3"/>
    <w:rsid w:val="00670EE3"/>
    <w:rsid w:val="00673437"/>
    <w:rsid w:val="00673BAD"/>
    <w:rsid w:val="006762B4"/>
    <w:rsid w:val="00677C6B"/>
    <w:rsid w:val="006804A8"/>
    <w:rsid w:val="0068053C"/>
    <w:rsid w:val="00681E11"/>
    <w:rsid w:val="0068245D"/>
    <w:rsid w:val="00682AD0"/>
    <w:rsid w:val="00684296"/>
    <w:rsid w:val="00684FA8"/>
    <w:rsid w:val="006864F3"/>
    <w:rsid w:val="006871B7"/>
    <w:rsid w:val="00687290"/>
    <w:rsid w:val="00687BF0"/>
    <w:rsid w:val="006905F4"/>
    <w:rsid w:val="0069068C"/>
    <w:rsid w:val="00692141"/>
    <w:rsid w:val="006924E2"/>
    <w:rsid w:val="00696B35"/>
    <w:rsid w:val="00697857"/>
    <w:rsid w:val="006A0006"/>
    <w:rsid w:val="006A04A8"/>
    <w:rsid w:val="006A06EB"/>
    <w:rsid w:val="006A1668"/>
    <w:rsid w:val="006A3C67"/>
    <w:rsid w:val="006A49C1"/>
    <w:rsid w:val="006A50DA"/>
    <w:rsid w:val="006A62F5"/>
    <w:rsid w:val="006A63A9"/>
    <w:rsid w:val="006A67A6"/>
    <w:rsid w:val="006A7670"/>
    <w:rsid w:val="006B009A"/>
    <w:rsid w:val="006B101E"/>
    <w:rsid w:val="006B1C8A"/>
    <w:rsid w:val="006B48D0"/>
    <w:rsid w:val="006B58FB"/>
    <w:rsid w:val="006B5F60"/>
    <w:rsid w:val="006B602B"/>
    <w:rsid w:val="006B66B1"/>
    <w:rsid w:val="006B7F4D"/>
    <w:rsid w:val="006C0982"/>
    <w:rsid w:val="006C0CF6"/>
    <w:rsid w:val="006C3078"/>
    <w:rsid w:val="006C3DF4"/>
    <w:rsid w:val="006C4AF7"/>
    <w:rsid w:val="006C4B57"/>
    <w:rsid w:val="006C4BEB"/>
    <w:rsid w:val="006C5595"/>
    <w:rsid w:val="006D1302"/>
    <w:rsid w:val="006D1CB9"/>
    <w:rsid w:val="006D2230"/>
    <w:rsid w:val="006D2496"/>
    <w:rsid w:val="006D43D1"/>
    <w:rsid w:val="006D4B18"/>
    <w:rsid w:val="006D68DF"/>
    <w:rsid w:val="006D6B38"/>
    <w:rsid w:val="006E0275"/>
    <w:rsid w:val="006E1CEF"/>
    <w:rsid w:val="006E2EB1"/>
    <w:rsid w:val="006E4896"/>
    <w:rsid w:val="006E5250"/>
    <w:rsid w:val="006E6AF3"/>
    <w:rsid w:val="006E6D2F"/>
    <w:rsid w:val="006F0D88"/>
    <w:rsid w:val="006F1524"/>
    <w:rsid w:val="006F1898"/>
    <w:rsid w:val="006F1BE7"/>
    <w:rsid w:val="006F2154"/>
    <w:rsid w:val="006F23B8"/>
    <w:rsid w:val="006F4507"/>
    <w:rsid w:val="006F57FD"/>
    <w:rsid w:val="006F73C2"/>
    <w:rsid w:val="007006EE"/>
    <w:rsid w:val="0070128F"/>
    <w:rsid w:val="007073FA"/>
    <w:rsid w:val="0071007E"/>
    <w:rsid w:val="00710097"/>
    <w:rsid w:val="007100EE"/>
    <w:rsid w:val="007109E2"/>
    <w:rsid w:val="007117A6"/>
    <w:rsid w:val="0071260F"/>
    <w:rsid w:val="00714517"/>
    <w:rsid w:val="007153B1"/>
    <w:rsid w:val="00716A10"/>
    <w:rsid w:val="00717F53"/>
    <w:rsid w:val="0072183B"/>
    <w:rsid w:val="00721B9A"/>
    <w:rsid w:val="0072297E"/>
    <w:rsid w:val="00722AA5"/>
    <w:rsid w:val="00725317"/>
    <w:rsid w:val="00726CD7"/>
    <w:rsid w:val="00727384"/>
    <w:rsid w:val="00730122"/>
    <w:rsid w:val="007313E4"/>
    <w:rsid w:val="00732198"/>
    <w:rsid w:val="0073234D"/>
    <w:rsid w:val="00732E64"/>
    <w:rsid w:val="00733604"/>
    <w:rsid w:val="00734511"/>
    <w:rsid w:val="00737584"/>
    <w:rsid w:val="00741F72"/>
    <w:rsid w:val="00744F5D"/>
    <w:rsid w:val="007458C2"/>
    <w:rsid w:val="00746182"/>
    <w:rsid w:val="00746968"/>
    <w:rsid w:val="007477D9"/>
    <w:rsid w:val="00747949"/>
    <w:rsid w:val="00752873"/>
    <w:rsid w:val="00756CB5"/>
    <w:rsid w:val="00757D07"/>
    <w:rsid w:val="00761C0D"/>
    <w:rsid w:val="00763315"/>
    <w:rsid w:val="00763F63"/>
    <w:rsid w:val="007665CA"/>
    <w:rsid w:val="00776AA2"/>
    <w:rsid w:val="00776D7A"/>
    <w:rsid w:val="0077758C"/>
    <w:rsid w:val="00780E82"/>
    <w:rsid w:val="00780F0E"/>
    <w:rsid w:val="00782FE5"/>
    <w:rsid w:val="0078477D"/>
    <w:rsid w:val="0078607D"/>
    <w:rsid w:val="007868C5"/>
    <w:rsid w:val="0078716E"/>
    <w:rsid w:val="00790220"/>
    <w:rsid w:val="007910CC"/>
    <w:rsid w:val="00792320"/>
    <w:rsid w:val="00792676"/>
    <w:rsid w:val="00793F91"/>
    <w:rsid w:val="007943C0"/>
    <w:rsid w:val="00795398"/>
    <w:rsid w:val="00796F7D"/>
    <w:rsid w:val="007A2001"/>
    <w:rsid w:val="007A29A6"/>
    <w:rsid w:val="007A2BE0"/>
    <w:rsid w:val="007A3029"/>
    <w:rsid w:val="007A3546"/>
    <w:rsid w:val="007A7D1B"/>
    <w:rsid w:val="007B2264"/>
    <w:rsid w:val="007B2EB2"/>
    <w:rsid w:val="007B52CA"/>
    <w:rsid w:val="007C3191"/>
    <w:rsid w:val="007C37D9"/>
    <w:rsid w:val="007C3D45"/>
    <w:rsid w:val="007C3DF8"/>
    <w:rsid w:val="007D0107"/>
    <w:rsid w:val="007D20A0"/>
    <w:rsid w:val="007D2E9A"/>
    <w:rsid w:val="007D3635"/>
    <w:rsid w:val="007D4443"/>
    <w:rsid w:val="007D466B"/>
    <w:rsid w:val="007D4BB3"/>
    <w:rsid w:val="007D52F6"/>
    <w:rsid w:val="007D5986"/>
    <w:rsid w:val="007D5B71"/>
    <w:rsid w:val="007E1A5C"/>
    <w:rsid w:val="007E52AE"/>
    <w:rsid w:val="007E69F4"/>
    <w:rsid w:val="007E7232"/>
    <w:rsid w:val="007F00B8"/>
    <w:rsid w:val="007F05EF"/>
    <w:rsid w:val="007F0E0D"/>
    <w:rsid w:val="007F2380"/>
    <w:rsid w:val="007F29A1"/>
    <w:rsid w:val="007F2B2D"/>
    <w:rsid w:val="007F2D9F"/>
    <w:rsid w:val="007F55FA"/>
    <w:rsid w:val="007F5ACB"/>
    <w:rsid w:val="007F6A55"/>
    <w:rsid w:val="007F6C52"/>
    <w:rsid w:val="008003FE"/>
    <w:rsid w:val="008018C1"/>
    <w:rsid w:val="0080328D"/>
    <w:rsid w:val="008032F3"/>
    <w:rsid w:val="0080717E"/>
    <w:rsid w:val="00807DA6"/>
    <w:rsid w:val="00807FB4"/>
    <w:rsid w:val="00810C57"/>
    <w:rsid w:val="00811A60"/>
    <w:rsid w:val="008143B2"/>
    <w:rsid w:val="00815DEE"/>
    <w:rsid w:val="00821098"/>
    <w:rsid w:val="00821A12"/>
    <w:rsid w:val="00821E04"/>
    <w:rsid w:val="0082279C"/>
    <w:rsid w:val="008231DA"/>
    <w:rsid w:val="00825A68"/>
    <w:rsid w:val="00832068"/>
    <w:rsid w:val="0083278F"/>
    <w:rsid w:val="00832C5F"/>
    <w:rsid w:val="00832F11"/>
    <w:rsid w:val="00833CE2"/>
    <w:rsid w:val="00834395"/>
    <w:rsid w:val="00834A97"/>
    <w:rsid w:val="008361DF"/>
    <w:rsid w:val="00836B40"/>
    <w:rsid w:val="00837051"/>
    <w:rsid w:val="008400AC"/>
    <w:rsid w:val="0084013B"/>
    <w:rsid w:val="00840FBA"/>
    <w:rsid w:val="008420F0"/>
    <w:rsid w:val="00842197"/>
    <w:rsid w:val="0084731D"/>
    <w:rsid w:val="0084754E"/>
    <w:rsid w:val="0084760D"/>
    <w:rsid w:val="0084767F"/>
    <w:rsid w:val="00847915"/>
    <w:rsid w:val="00847AE0"/>
    <w:rsid w:val="008519C1"/>
    <w:rsid w:val="0085217E"/>
    <w:rsid w:val="00852E2C"/>
    <w:rsid w:val="00853434"/>
    <w:rsid w:val="00853487"/>
    <w:rsid w:val="0085459F"/>
    <w:rsid w:val="00855F48"/>
    <w:rsid w:val="00856B30"/>
    <w:rsid w:val="00857BA5"/>
    <w:rsid w:val="00857DB1"/>
    <w:rsid w:val="00857DFA"/>
    <w:rsid w:val="00860EA2"/>
    <w:rsid w:val="00861136"/>
    <w:rsid w:val="00861E6C"/>
    <w:rsid w:val="00862478"/>
    <w:rsid w:val="008679DA"/>
    <w:rsid w:val="00873705"/>
    <w:rsid w:val="00875C69"/>
    <w:rsid w:val="0087762A"/>
    <w:rsid w:val="00877B44"/>
    <w:rsid w:val="0088167E"/>
    <w:rsid w:val="00881B5D"/>
    <w:rsid w:val="00882484"/>
    <w:rsid w:val="008833D3"/>
    <w:rsid w:val="008843D3"/>
    <w:rsid w:val="008849DC"/>
    <w:rsid w:val="00886CF9"/>
    <w:rsid w:val="00891B23"/>
    <w:rsid w:val="00891C8A"/>
    <w:rsid w:val="008923ED"/>
    <w:rsid w:val="008928C2"/>
    <w:rsid w:val="00893CD1"/>
    <w:rsid w:val="00896431"/>
    <w:rsid w:val="00896F36"/>
    <w:rsid w:val="008A068B"/>
    <w:rsid w:val="008A11DC"/>
    <w:rsid w:val="008A1833"/>
    <w:rsid w:val="008A211A"/>
    <w:rsid w:val="008A66CC"/>
    <w:rsid w:val="008A6DB2"/>
    <w:rsid w:val="008B06D4"/>
    <w:rsid w:val="008B097B"/>
    <w:rsid w:val="008B16E5"/>
    <w:rsid w:val="008B2337"/>
    <w:rsid w:val="008B394C"/>
    <w:rsid w:val="008B3AAB"/>
    <w:rsid w:val="008B3D9B"/>
    <w:rsid w:val="008C125D"/>
    <w:rsid w:val="008C2445"/>
    <w:rsid w:val="008C3517"/>
    <w:rsid w:val="008C472F"/>
    <w:rsid w:val="008C50DF"/>
    <w:rsid w:val="008C7B0B"/>
    <w:rsid w:val="008C7F5E"/>
    <w:rsid w:val="008D04B3"/>
    <w:rsid w:val="008D0B21"/>
    <w:rsid w:val="008D1152"/>
    <w:rsid w:val="008D1810"/>
    <w:rsid w:val="008D187D"/>
    <w:rsid w:val="008D277E"/>
    <w:rsid w:val="008D42BD"/>
    <w:rsid w:val="008D60C4"/>
    <w:rsid w:val="008D6ED9"/>
    <w:rsid w:val="008E0D9F"/>
    <w:rsid w:val="008E0ED6"/>
    <w:rsid w:val="008E3D6B"/>
    <w:rsid w:val="008E56EB"/>
    <w:rsid w:val="008E5CCB"/>
    <w:rsid w:val="008F1AAB"/>
    <w:rsid w:val="008F2A9F"/>
    <w:rsid w:val="008F2F77"/>
    <w:rsid w:val="008F39C4"/>
    <w:rsid w:val="008F53F7"/>
    <w:rsid w:val="008F54B3"/>
    <w:rsid w:val="008F74EB"/>
    <w:rsid w:val="008F754B"/>
    <w:rsid w:val="008F7A9B"/>
    <w:rsid w:val="009018CB"/>
    <w:rsid w:val="00903391"/>
    <w:rsid w:val="009049BD"/>
    <w:rsid w:val="00907893"/>
    <w:rsid w:val="00907CED"/>
    <w:rsid w:val="00912C83"/>
    <w:rsid w:val="00915231"/>
    <w:rsid w:val="00915771"/>
    <w:rsid w:val="00916354"/>
    <w:rsid w:val="00916D81"/>
    <w:rsid w:val="00920A51"/>
    <w:rsid w:val="0092213D"/>
    <w:rsid w:val="00923AD9"/>
    <w:rsid w:val="0092435C"/>
    <w:rsid w:val="009258EF"/>
    <w:rsid w:val="00927CFD"/>
    <w:rsid w:val="00930598"/>
    <w:rsid w:val="00932BD0"/>
    <w:rsid w:val="009332F6"/>
    <w:rsid w:val="009338B1"/>
    <w:rsid w:val="009370CB"/>
    <w:rsid w:val="009373F0"/>
    <w:rsid w:val="00937A5F"/>
    <w:rsid w:val="00940120"/>
    <w:rsid w:val="009401CC"/>
    <w:rsid w:val="009409C3"/>
    <w:rsid w:val="0094143D"/>
    <w:rsid w:val="009428BB"/>
    <w:rsid w:val="009433DB"/>
    <w:rsid w:val="009454D2"/>
    <w:rsid w:val="009463D7"/>
    <w:rsid w:val="009469C0"/>
    <w:rsid w:val="00947322"/>
    <w:rsid w:val="00952783"/>
    <w:rsid w:val="00953045"/>
    <w:rsid w:val="00954446"/>
    <w:rsid w:val="009544CC"/>
    <w:rsid w:val="00954E7E"/>
    <w:rsid w:val="009554AE"/>
    <w:rsid w:val="00956476"/>
    <w:rsid w:val="00956F03"/>
    <w:rsid w:val="009570A5"/>
    <w:rsid w:val="00957569"/>
    <w:rsid w:val="00957738"/>
    <w:rsid w:val="00957861"/>
    <w:rsid w:val="00957A2A"/>
    <w:rsid w:val="00963F34"/>
    <w:rsid w:val="00966804"/>
    <w:rsid w:val="009720E0"/>
    <w:rsid w:val="00974CDA"/>
    <w:rsid w:val="00975227"/>
    <w:rsid w:val="00975A56"/>
    <w:rsid w:val="00977987"/>
    <w:rsid w:val="00977BE3"/>
    <w:rsid w:val="00977F64"/>
    <w:rsid w:val="00981F2A"/>
    <w:rsid w:val="00982F18"/>
    <w:rsid w:val="009872F4"/>
    <w:rsid w:val="00987A75"/>
    <w:rsid w:val="00990112"/>
    <w:rsid w:val="0099194B"/>
    <w:rsid w:val="00996810"/>
    <w:rsid w:val="009A31D3"/>
    <w:rsid w:val="009A50CB"/>
    <w:rsid w:val="009A530D"/>
    <w:rsid w:val="009A59B0"/>
    <w:rsid w:val="009B0BEB"/>
    <w:rsid w:val="009B2CC9"/>
    <w:rsid w:val="009B3576"/>
    <w:rsid w:val="009B3E38"/>
    <w:rsid w:val="009B4750"/>
    <w:rsid w:val="009B6969"/>
    <w:rsid w:val="009B6D22"/>
    <w:rsid w:val="009C27A8"/>
    <w:rsid w:val="009C2FC2"/>
    <w:rsid w:val="009C5201"/>
    <w:rsid w:val="009C602E"/>
    <w:rsid w:val="009C6520"/>
    <w:rsid w:val="009D1597"/>
    <w:rsid w:val="009D17E7"/>
    <w:rsid w:val="009D3D83"/>
    <w:rsid w:val="009E035C"/>
    <w:rsid w:val="009E1A7A"/>
    <w:rsid w:val="009E234F"/>
    <w:rsid w:val="009E2617"/>
    <w:rsid w:val="009E2756"/>
    <w:rsid w:val="009E2D20"/>
    <w:rsid w:val="009E4505"/>
    <w:rsid w:val="009E46CD"/>
    <w:rsid w:val="009E6869"/>
    <w:rsid w:val="009E6C9A"/>
    <w:rsid w:val="009E6D3F"/>
    <w:rsid w:val="009F041C"/>
    <w:rsid w:val="009F0CBF"/>
    <w:rsid w:val="009F24E4"/>
    <w:rsid w:val="009F2BEF"/>
    <w:rsid w:val="009F3F4B"/>
    <w:rsid w:val="009F545C"/>
    <w:rsid w:val="009F62D7"/>
    <w:rsid w:val="009F7489"/>
    <w:rsid w:val="009F792D"/>
    <w:rsid w:val="009F7CFA"/>
    <w:rsid w:val="009F7E68"/>
    <w:rsid w:val="00A004BE"/>
    <w:rsid w:val="00A00D52"/>
    <w:rsid w:val="00A025CF"/>
    <w:rsid w:val="00A026DF"/>
    <w:rsid w:val="00A05FE0"/>
    <w:rsid w:val="00A06A21"/>
    <w:rsid w:val="00A06FD7"/>
    <w:rsid w:val="00A075E9"/>
    <w:rsid w:val="00A07910"/>
    <w:rsid w:val="00A10460"/>
    <w:rsid w:val="00A106D8"/>
    <w:rsid w:val="00A11711"/>
    <w:rsid w:val="00A12D65"/>
    <w:rsid w:val="00A13A41"/>
    <w:rsid w:val="00A149C6"/>
    <w:rsid w:val="00A1550B"/>
    <w:rsid w:val="00A16120"/>
    <w:rsid w:val="00A16596"/>
    <w:rsid w:val="00A175E2"/>
    <w:rsid w:val="00A2048C"/>
    <w:rsid w:val="00A20F27"/>
    <w:rsid w:val="00A223CA"/>
    <w:rsid w:val="00A242FF"/>
    <w:rsid w:val="00A266A5"/>
    <w:rsid w:val="00A306CC"/>
    <w:rsid w:val="00A3183A"/>
    <w:rsid w:val="00A31C82"/>
    <w:rsid w:val="00A32B32"/>
    <w:rsid w:val="00A32ECC"/>
    <w:rsid w:val="00A341B6"/>
    <w:rsid w:val="00A37E15"/>
    <w:rsid w:val="00A37ED1"/>
    <w:rsid w:val="00A4017F"/>
    <w:rsid w:val="00A41DFC"/>
    <w:rsid w:val="00A42170"/>
    <w:rsid w:val="00A42A30"/>
    <w:rsid w:val="00A42EA1"/>
    <w:rsid w:val="00A43E0E"/>
    <w:rsid w:val="00A44309"/>
    <w:rsid w:val="00A44527"/>
    <w:rsid w:val="00A4517C"/>
    <w:rsid w:val="00A459C3"/>
    <w:rsid w:val="00A472B7"/>
    <w:rsid w:val="00A47313"/>
    <w:rsid w:val="00A47B4D"/>
    <w:rsid w:val="00A505F1"/>
    <w:rsid w:val="00A51A3E"/>
    <w:rsid w:val="00A555DA"/>
    <w:rsid w:val="00A56B2B"/>
    <w:rsid w:val="00A612F6"/>
    <w:rsid w:val="00A6169B"/>
    <w:rsid w:val="00A61C3E"/>
    <w:rsid w:val="00A633C7"/>
    <w:rsid w:val="00A646ED"/>
    <w:rsid w:val="00A65ECC"/>
    <w:rsid w:val="00A7119B"/>
    <w:rsid w:val="00A712F4"/>
    <w:rsid w:val="00A73C85"/>
    <w:rsid w:val="00A75450"/>
    <w:rsid w:val="00A75B9C"/>
    <w:rsid w:val="00A765F6"/>
    <w:rsid w:val="00A77478"/>
    <w:rsid w:val="00A77B34"/>
    <w:rsid w:val="00A80C83"/>
    <w:rsid w:val="00A83339"/>
    <w:rsid w:val="00A8353E"/>
    <w:rsid w:val="00A8443B"/>
    <w:rsid w:val="00A85E10"/>
    <w:rsid w:val="00A86536"/>
    <w:rsid w:val="00A93152"/>
    <w:rsid w:val="00A93917"/>
    <w:rsid w:val="00A948E8"/>
    <w:rsid w:val="00A9619D"/>
    <w:rsid w:val="00A9652C"/>
    <w:rsid w:val="00AA0936"/>
    <w:rsid w:val="00AA13B9"/>
    <w:rsid w:val="00AA2659"/>
    <w:rsid w:val="00AA61C3"/>
    <w:rsid w:val="00AA6433"/>
    <w:rsid w:val="00AA71D5"/>
    <w:rsid w:val="00AA7274"/>
    <w:rsid w:val="00AA7DB2"/>
    <w:rsid w:val="00AB3B17"/>
    <w:rsid w:val="00AB3F23"/>
    <w:rsid w:val="00AB426C"/>
    <w:rsid w:val="00AB44AC"/>
    <w:rsid w:val="00AB4655"/>
    <w:rsid w:val="00AB6618"/>
    <w:rsid w:val="00AB6B45"/>
    <w:rsid w:val="00AB713C"/>
    <w:rsid w:val="00AB7FFB"/>
    <w:rsid w:val="00AC092F"/>
    <w:rsid w:val="00AC0A41"/>
    <w:rsid w:val="00AC12B9"/>
    <w:rsid w:val="00AC1323"/>
    <w:rsid w:val="00AC13B4"/>
    <w:rsid w:val="00AC29B4"/>
    <w:rsid w:val="00AC2E97"/>
    <w:rsid w:val="00AC40A5"/>
    <w:rsid w:val="00AC4301"/>
    <w:rsid w:val="00AC7C07"/>
    <w:rsid w:val="00AD0821"/>
    <w:rsid w:val="00AD1298"/>
    <w:rsid w:val="00AD2876"/>
    <w:rsid w:val="00AD3552"/>
    <w:rsid w:val="00AD3564"/>
    <w:rsid w:val="00AD35B9"/>
    <w:rsid w:val="00AD3B75"/>
    <w:rsid w:val="00AD3CC3"/>
    <w:rsid w:val="00AD69C8"/>
    <w:rsid w:val="00AD6F20"/>
    <w:rsid w:val="00AE01E4"/>
    <w:rsid w:val="00AE1387"/>
    <w:rsid w:val="00AE2DB2"/>
    <w:rsid w:val="00AE54CA"/>
    <w:rsid w:val="00AE6319"/>
    <w:rsid w:val="00AE6C03"/>
    <w:rsid w:val="00AE7421"/>
    <w:rsid w:val="00AF00AC"/>
    <w:rsid w:val="00AF0530"/>
    <w:rsid w:val="00AF111B"/>
    <w:rsid w:val="00AF1125"/>
    <w:rsid w:val="00AF28BA"/>
    <w:rsid w:val="00AF3791"/>
    <w:rsid w:val="00AF42DE"/>
    <w:rsid w:val="00AF512A"/>
    <w:rsid w:val="00AF596E"/>
    <w:rsid w:val="00AF5D12"/>
    <w:rsid w:val="00AF6002"/>
    <w:rsid w:val="00AF685E"/>
    <w:rsid w:val="00AF691F"/>
    <w:rsid w:val="00AF6D11"/>
    <w:rsid w:val="00AF6FAD"/>
    <w:rsid w:val="00AF763C"/>
    <w:rsid w:val="00B007DD"/>
    <w:rsid w:val="00B02D47"/>
    <w:rsid w:val="00B03226"/>
    <w:rsid w:val="00B03E94"/>
    <w:rsid w:val="00B04044"/>
    <w:rsid w:val="00B04670"/>
    <w:rsid w:val="00B05F3D"/>
    <w:rsid w:val="00B07ECC"/>
    <w:rsid w:val="00B14F25"/>
    <w:rsid w:val="00B15DF3"/>
    <w:rsid w:val="00B164D0"/>
    <w:rsid w:val="00B21261"/>
    <w:rsid w:val="00B21A46"/>
    <w:rsid w:val="00B21D24"/>
    <w:rsid w:val="00B22B3D"/>
    <w:rsid w:val="00B237BD"/>
    <w:rsid w:val="00B250BC"/>
    <w:rsid w:val="00B25AFF"/>
    <w:rsid w:val="00B30AC4"/>
    <w:rsid w:val="00B31BC9"/>
    <w:rsid w:val="00B31FA1"/>
    <w:rsid w:val="00B32BE7"/>
    <w:rsid w:val="00B33650"/>
    <w:rsid w:val="00B3395A"/>
    <w:rsid w:val="00B33A91"/>
    <w:rsid w:val="00B33B11"/>
    <w:rsid w:val="00B3636E"/>
    <w:rsid w:val="00B402D4"/>
    <w:rsid w:val="00B40528"/>
    <w:rsid w:val="00B40E21"/>
    <w:rsid w:val="00B41304"/>
    <w:rsid w:val="00B424D9"/>
    <w:rsid w:val="00B432F2"/>
    <w:rsid w:val="00B4484C"/>
    <w:rsid w:val="00B44C36"/>
    <w:rsid w:val="00B45A79"/>
    <w:rsid w:val="00B4793B"/>
    <w:rsid w:val="00B47A90"/>
    <w:rsid w:val="00B504BF"/>
    <w:rsid w:val="00B51E5C"/>
    <w:rsid w:val="00B54656"/>
    <w:rsid w:val="00B549CE"/>
    <w:rsid w:val="00B54B04"/>
    <w:rsid w:val="00B55AFB"/>
    <w:rsid w:val="00B5665B"/>
    <w:rsid w:val="00B576CE"/>
    <w:rsid w:val="00B64830"/>
    <w:rsid w:val="00B66CA4"/>
    <w:rsid w:val="00B67C89"/>
    <w:rsid w:val="00B70E3C"/>
    <w:rsid w:val="00B71095"/>
    <w:rsid w:val="00B71FF1"/>
    <w:rsid w:val="00B7313B"/>
    <w:rsid w:val="00B75078"/>
    <w:rsid w:val="00B75AD9"/>
    <w:rsid w:val="00B8096C"/>
    <w:rsid w:val="00B80D6B"/>
    <w:rsid w:val="00B8174F"/>
    <w:rsid w:val="00B84041"/>
    <w:rsid w:val="00B852C8"/>
    <w:rsid w:val="00B86290"/>
    <w:rsid w:val="00B9015D"/>
    <w:rsid w:val="00B9184C"/>
    <w:rsid w:val="00B94240"/>
    <w:rsid w:val="00B952ED"/>
    <w:rsid w:val="00B965CC"/>
    <w:rsid w:val="00B971EA"/>
    <w:rsid w:val="00B9742E"/>
    <w:rsid w:val="00BA18E8"/>
    <w:rsid w:val="00BA2C1D"/>
    <w:rsid w:val="00BA3D8D"/>
    <w:rsid w:val="00BA3F44"/>
    <w:rsid w:val="00BA47A6"/>
    <w:rsid w:val="00BB03F8"/>
    <w:rsid w:val="00BB06BE"/>
    <w:rsid w:val="00BB081E"/>
    <w:rsid w:val="00BB20CF"/>
    <w:rsid w:val="00BB2974"/>
    <w:rsid w:val="00BB2EDD"/>
    <w:rsid w:val="00BB63A5"/>
    <w:rsid w:val="00BB66FF"/>
    <w:rsid w:val="00BB713E"/>
    <w:rsid w:val="00BC0653"/>
    <w:rsid w:val="00BC0688"/>
    <w:rsid w:val="00BC099F"/>
    <w:rsid w:val="00BC0DA1"/>
    <w:rsid w:val="00BC468F"/>
    <w:rsid w:val="00BC4F8F"/>
    <w:rsid w:val="00BC53F9"/>
    <w:rsid w:val="00BC5720"/>
    <w:rsid w:val="00BC5852"/>
    <w:rsid w:val="00BC67F0"/>
    <w:rsid w:val="00BC7734"/>
    <w:rsid w:val="00BC7E06"/>
    <w:rsid w:val="00BD0629"/>
    <w:rsid w:val="00BD1106"/>
    <w:rsid w:val="00BD2259"/>
    <w:rsid w:val="00BD246A"/>
    <w:rsid w:val="00BD2B14"/>
    <w:rsid w:val="00BD3CBC"/>
    <w:rsid w:val="00BD47A4"/>
    <w:rsid w:val="00BD67EF"/>
    <w:rsid w:val="00BD68F4"/>
    <w:rsid w:val="00BD7429"/>
    <w:rsid w:val="00BD7739"/>
    <w:rsid w:val="00BE0DA3"/>
    <w:rsid w:val="00BE105C"/>
    <w:rsid w:val="00BE10B7"/>
    <w:rsid w:val="00BE3B14"/>
    <w:rsid w:val="00BE4007"/>
    <w:rsid w:val="00BE4064"/>
    <w:rsid w:val="00BE6624"/>
    <w:rsid w:val="00BE6E57"/>
    <w:rsid w:val="00BE7805"/>
    <w:rsid w:val="00BF00CE"/>
    <w:rsid w:val="00BF0971"/>
    <w:rsid w:val="00BF0BAF"/>
    <w:rsid w:val="00BF2720"/>
    <w:rsid w:val="00BF35DE"/>
    <w:rsid w:val="00BF3863"/>
    <w:rsid w:val="00BF5E7D"/>
    <w:rsid w:val="00BF712E"/>
    <w:rsid w:val="00BF7F5D"/>
    <w:rsid w:val="00C01807"/>
    <w:rsid w:val="00C024B5"/>
    <w:rsid w:val="00C030DB"/>
    <w:rsid w:val="00C075DC"/>
    <w:rsid w:val="00C07C9D"/>
    <w:rsid w:val="00C10AD8"/>
    <w:rsid w:val="00C10EA7"/>
    <w:rsid w:val="00C11BB0"/>
    <w:rsid w:val="00C11D63"/>
    <w:rsid w:val="00C13063"/>
    <w:rsid w:val="00C13153"/>
    <w:rsid w:val="00C13B5F"/>
    <w:rsid w:val="00C14EFE"/>
    <w:rsid w:val="00C152E5"/>
    <w:rsid w:val="00C15737"/>
    <w:rsid w:val="00C2155E"/>
    <w:rsid w:val="00C21868"/>
    <w:rsid w:val="00C224EA"/>
    <w:rsid w:val="00C239FE"/>
    <w:rsid w:val="00C2491C"/>
    <w:rsid w:val="00C25DB7"/>
    <w:rsid w:val="00C306ED"/>
    <w:rsid w:val="00C35AEC"/>
    <w:rsid w:val="00C3659B"/>
    <w:rsid w:val="00C3742D"/>
    <w:rsid w:val="00C40B40"/>
    <w:rsid w:val="00C42802"/>
    <w:rsid w:val="00C428F7"/>
    <w:rsid w:val="00C433C3"/>
    <w:rsid w:val="00C45551"/>
    <w:rsid w:val="00C46A6E"/>
    <w:rsid w:val="00C47196"/>
    <w:rsid w:val="00C47245"/>
    <w:rsid w:val="00C47A9F"/>
    <w:rsid w:val="00C50340"/>
    <w:rsid w:val="00C506DB"/>
    <w:rsid w:val="00C51531"/>
    <w:rsid w:val="00C52092"/>
    <w:rsid w:val="00C520A2"/>
    <w:rsid w:val="00C5247A"/>
    <w:rsid w:val="00C5475D"/>
    <w:rsid w:val="00C548D2"/>
    <w:rsid w:val="00C55EAF"/>
    <w:rsid w:val="00C60951"/>
    <w:rsid w:val="00C60BD1"/>
    <w:rsid w:val="00C60C71"/>
    <w:rsid w:val="00C6199D"/>
    <w:rsid w:val="00C619F2"/>
    <w:rsid w:val="00C62848"/>
    <w:rsid w:val="00C62960"/>
    <w:rsid w:val="00C646B6"/>
    <w:rsid w:val="00C70270"/>
    <w:rsid w:val="00C70A29"/>
    <w:rsid w:val="00C70F80"/>
    <w:rsid w:val="00C71E69"/>
    <w:rsid w:val="00C71F25"/>
    <w:rsid w:val="00C72D2B"/>
    <w:rsid w:val="00C73B5A"/>
    <w:rsid w:val="00C759CF"/>
    <w:rsid w:val="00C77F00"/>
    <w:rsid w:val="00C80F88"/>
    <w:rsid w:val="00C813F5"/>
    <w:rsid w:val="00C82453"/>
    <w:rsid w:val="00C82837"/>
    <w:rsid w:val="00C84DCC"/>
    <w:rsid w:val="00C85C0B"/>
    <w:rsid w:val="00C87D4E"/>
    <w:rsid w:val="00C94360"/>
    <w:rsid w:val="00C944F7"/>
    <w:rsid w:val="00C95D39"/>
    <w:rsid w:val="00C97624"/>
    <w:rsid w:val="00C977BE"/>
    <w:rsid w:val="00CA0268"/>
    <w:rsid w:val="00CA0EE0"/>
    <w:rsid w:val="00CA4A52"/>
    <w:rsid w:val="00CA4B78"/>
    <w:rsid w:val="00CA52B6"/>
    <w:rsid w:val="00CA563E"/>
    <w:rsid w:val="00CA5821"/>
    <w:rsid w:val="00CB04D5"/>
    <w:rsid w:val="00CB48E2"/>
    <w:rsid w:val="00CC0580"/>
    <w:rsid w:val="00CC0EF4"/>
    <w:rsid w:val="00CC1148"/>
    <w:rsid w:val="00CC1C8F"/>
    <w:rsid w:val="00CC2C6E"/>
    <w:rsid w:val="00CC3A0C"/>
    <w:rsid w:val="00CC49CF"/>
    <w:rsid w:val="00CC5211"/>
    <w:rsid w:val="00CC71F4"/>
    <w:rsid w:val="00CD0328"/>
    <w:rsid w:val="00CD0A43"/>
    <w:rsid w:val="00CD12B3"/>
    <w:rsid w:val="00CD1AB4"/>
    <w:rsid w:val="00CD3B4B"/>
    <w:rsid w:val="00CD6A39"/>
    <w:rsid w:val="00CD6A96"/>
    <w:rsid w:val="00CD6C32"/>
    <w:rsid w:val="00CE0232"/>
    <w:rsid w:val="00CE159C"/>
    <w:rsid w:val="00CE1FD3"/>
    <w:rsid w:val="00CE2AFD"/>
    <w:rsid w:val="00CE2C5A"/>
    <w:rsid w:val="00CE2D79"/>
    <w:rsid w:val="00CE4C8E"/>
    <w:rsid w:val="00CE770A"/>
    <w:rsid w:val="00CF0DB8"/>
    <w:rsid w:val="00CF38CB"/>
    <w:rsid w:val="00CF4E99"/>
    <w:rsid w:val="00CF5E76"/>
    <w:rsid w:val="00CF715E"/>
    <w:rsid w:val="00D00D6A"/>
    <w:rsid w:val="00D01588"/>
    <w:rsid w:val="00D021CD"/>
    <w:rsid w:val="00D02267"/>
    <w:rsid w:val="00D037CE"/>
    <w:rsid w:val="00D04E0C"/>
    <w:rsid w:val="00D053C7"/>
    <w:rsid w:val="00D0694B"/>
    <w:rsid w:val="00D06AE9"/>
    <w:rsid w:val="00D0712D"/>
    <w:rsid w:val="00D111A4"/>
    <w:rsid w:val="00D114BC"/>
    <w:rsid w:val="00D12D00"/>
    <w:rsid w:val="00D15A79"/>
    <w:rsid w:val="00D16652"/>
    <w:rsid w:val="00D20D95"/>
    <w:rsid w:val="00D219E2"/>
    <w:rsid w:val="00D229E4"/>
    <w:rsid w:val="00D22B76"/>
    <w:rsid w:val="00D23813"/>
    <w:rsid w:val="00D24C9A"/>
    <w:rsid w:val="00D24EFF"/>
    <w:rsid w:val="00D24FE0"/>
    <w:rsid w:val="00D254D0"/>
    <w:rsid w:val="00D25680"/>
    <w:rsid w:val="00D26498"/>
    <w:rsid w:val="00D2676B"/>
    <w:rsid w:val="00D30C22"/>
    <w:rsid w:val="00D30D4A"/>
    <w:rsid w:val="00D315E8"/>
    <w:rsid w:val="00D35C49"/>
    <w:rsid w:val="00D36959"/>
    <w:rsid w:val="00D37959"/>
    <w:rsid w:val="00D41B23"/>
    <w:rsid w:val="00D42CA7"/>
    <w:rsid w:val="00D43111"/>
    <w:rsid w:val="00D433E6"/>
    <w:rsid w:val="00D434BB"/>
    <w:rsid w:val="00D50E6F"/>
    <w:rsid w:val="00D52DFC"/>
    <w:rsid w:val="00D54FAD"/>
    <w:rsid w:val="00D607D5"/>
    <w:rsid w:val="00D60DB6"/>
    <w:rsid w:val="00D63927"/>
    <w:rsid w:val="00D63C44"/>
    <w:rsid w:val="00D6401F"/>
    <w:rsid w:val="00D65265"/>
    <w:rsid w:val="00D6529B"/>
    <w:rsid w:val="00D652F2"/>
    <w:rsid w:val="00D67317"/>
    <w:rsid w:val="00D67F6F"/>
    <w:rsid w:val="00D706F3"/>
    <w:rsid w:val="00D710FB"/>
    <w:rsid w:val="00D71786"/>
    <w:rsid w:val="00D72179"/>
    <w:rsid w:val="00D752D9"/>
    <w:rsid w:val="00D759D1"/>
    <w:rsid w:val="00D75FDB"/>
    <w:rsid w:val="00D762F6"/>
    <w:rsid w:val="00D77CAE"/>
    <w:rsid w:val="00D806AA"/>
    <w:rsid w:val="00D80C04"/>
    <w:rsid w:val="00D81020"/>
    <w:rsid w:val="00D834DC"/>
    <w:rsid w:val="00D850F0"/>
    <w:rsid w:val="00D852C1"/>
    <w:rsid w:val="00D951CE"/>
    <w:rsid w:val="00D9572D"/>
    <w:rsid w:val="00D96043"/>
    <w:rsid w:val="00DA0062"/>
    <w:rsid w:val="00DA268E"/>
    <w:rsid w:val="00DA26D6"/>
    <w:rsid w:val="00DA354C"/>
    <w:rsid w:val="00DA375B"/>
    <w:rsid w:val="00DA384C"/>
    <w:rsid w:val="00DA48DB"/>
    <w:rsid w:val="00DA7890"/>
    <w:rsid w:val="00DB0E9E"/>
    <w:rsid w:val="00DB1413"/>
    <w:rsid w:val="00DB3E79"/>
    <w:rsid w:val="00DB42C6"/>
    <w:rsid w:val="00DB44C1"/>
    <w:rsid w:val="00DB6C02"/>
    <w:rsid w:val="00DB7DE0"/>
    <w:rsid w:val="00DC158B"/>
    <w:rsid w:val="00DC1D2A"/>
    <w:rsid w:val="00DC20E7"/>
    <w:rsid w:val="00DC2524"/>
    <w:rsid w:val="00DC7077"/>
    <w:rsid w:val="00DD0297"/>
    <w:rsid w:val="00DD1B55"/>
    <w:rsid w:val="00DD3B68"/>
    <w:rsid w:val="00DD565F"/>
    <w:rsid w:val="00DD5BDC"/>
    <w:rsid w:val="00DD70E8"/>
    <w:rsid w:val="00DE02C2"/>
    <w:rsid w:val="00DE0F4F"/>
    <w:rsid w:val="00DE165A"/>
    <w:rsid w:val="00DE251B"/>
    <w:rsid w:val="00DE3764"/>
    <w:rsid w:val="00DE507A"/>
    <w:rsid w:val="00DF51A2"/>
    <w:rsid w:val="00DF5EE9"/>
    <w:rsid w:val="00DF6FED"/>
    <w:rsid w:val="00E0044D"/>
    <w:rsid w:val="00E032A0"/>
    <w:rsid w:val="00E04019"/>
    <w:rsid w:val="00E04126"/>
    <w:rsid w:val="00E04EB4"/>
    <w:rsid w:val="00E05198"/>
    <w:rsid w:val="00E05D31"/>
    <w:rsid w:val="00E0624F"/>
    <w:rsid w:val="00E065A1"/>
    <w:rsid w:val="00E07CE5"/>
    <w:rsid w:val="00E1164A"/>
    <w:rsid w:val="00E177A2"/>
    <w:rsid w:val="00E20C0A"/>
    <w:rsid w:val="00E211AF"/>
    <w:rsid w:val="00E2197F"/>
    <w:rsid w:val="00E23C1D"/>
    <w:rsid w:val="00E23C2B"/>
    <w:rsid w:val="00E265CA"/>
    <w:rsid w:val="00E27995"/>
    <w:rsid w:val="00E27D08"/>
    <w:rsid w:val="00E27E94"/>
    <w:rsid w:val="00E32180"/>
    <w:rsid w:val="00E33EB2"/>
    <w:rsid w:val="00E347BF"/>
    <w:rsid w:val="00E34A50"/>
    <w:rsid w:val="00E35A94"/>
    <w:rsid w:val="00E35FEA"/>
    <w:rsid w:val="00E366B4"/>
    <w:rsid w:val="00E369AB"/>
    <w:rsid w:val="00E36F79"/>
    <w:rsid w:val="00E375C2"/>
    <w:rsid w:val="00E410F1"/>
    <w:rsid w:val="00E41D94"/>
    <w:rsid w:val="00E41E89"/>
    <w:rsid w:val="00E427B4"/>
    <w:rsid w:val="00E46907"/>
    <w:rsid w:val="00E51E4D"/>
    <w:rsid w:val="00E53A3B"/>
    <w:rsid w:val="00E5466C"/>
    <w:rsid w:val="00E548BB"/>
    <w:rsid w:val="00E54EC3"/>
    <w:rsid w:val="00E57443"/>
    <w:rsid w:val="00E60256"/>
    <w:rsid w:val="00E60701"/>
    <w:rsid w:val="00E60A7C"/>
    <w:rsid w:val="00E610AC"/>
    <w:rsid w:val="00E6411E"/>
    <w:rsid w:val="00E64793"/>
    <w:rsid w:val="00E6487C"/>
    <w:rsid w:val="00E66BCF"/>
    <w:rsid w:val="00E67600"/>
    <w:rsid w:val="00E7086D"/>
    <w:rsid w:val="00E73A4F"/>
    <w:rsid w:val="00E745BA"/>
    <w:rsid w:val="00E76BD5"/>
    <w:rsid w:val="00E7787B"/>
    <w:rsid w:val="00E810AE"/>
    <w:rsid w:val="00E83AC4"/>
    <w:rsid w:val="00E84D9C"/>
    <w:rsid w:val="00E86ACB"/>
    <w:rsid w:val="00E86CFA"/>
    <w:rsid w:val="00E87268"/>
    <w:rsid w:val="00E903CA"/>
    <w:rsid w:val="00E91A99"/>
    <w:rsid w:val="00E91FBB"/>
    <w:rsid w:val="00E925CD"/>
    <w:rsid w:val="00E92A6E"/>
    <w:rsid w:val="00E932F3"/>
    <w:rsid w:val="00E94392"/>
    <w:rsid w:val="00E9450C"/>
    <w:rsid w:val="00E94D8D"/>
    <w:rsid w:val="00EA06F5"/>
    <w:rsid w:val="00EA2A46"/>
    <w:rsid w:val="00EA30E8"/>
    <w:rsid w:val="00EA3CE6"/>
    <w:rsid w:val="00EA458A"/>
    <w:rsid w:val="00EA665E"/>
    <w:rsid w:val="00EA6C61"/>
    <w:rsid w:val="00EB0C47"/>
    <w:rsid w:val="00EB2AAE"/>
    <w:rsid w:val="00EB4516"/>
    <w:rsid w:val="00EB4A74"/>
    <w:rsid w:val="00EB5117"/>
    <w:rsid w:val="00EB6FD5"/>
    <w:rsid w:val="00EB7003"/>
    <w:rsid w:val="00EB7F48"/>
    <w:rsid w:val="00EC0F47"/>
    <w:rsid w:val="00EC3767"/>
    <w:rsid w:val="00EC3C52"/>
    <w:rsid w:val="00EC3DB6"/>
    <w:rsid w:val="00EC41CE"/>
    <w:rsid w:val="00EC4530"/>
    <w:rsid w:val="00EC7BE7"/>
    <w:rsid w:val="00ED1106"/>
    <w:rsid w:val="00ED1D7D"/>
    <w:rsid w:val="00ED24CE"/>
    <w:rsid w:val="00ED3BF2"/>
    <w:rsid w:val="00ED3EB0"/>
    <w:rsid w:val="00ED4F08"/>
    <w:rsid w:val="00ED4F49"/>
    <w:rsid w:val="00EE0B50"/>
    <w:rsid w:val="00EE19EE"/>
    <w:rsid w:val="00EE20C5"/>
    <w:rsid w:val="00EE2443"/>
    <w:rsid w:val="00EE4512"/>
    <w:rsid w:val="00EE4E92"/>
    <w:rsid w:val="00EE5232"/>
    <w:rsid w:val="00EE52A3"/>
    <w:rsid w:val="00EE58F3"/>
    <w:rsid w:val="00EE612B"/>
    <w:rsid w:val="00EE7DB9"/>
    <w:rsid w:val="00EF0BB5"/>
    <w:rsid w:val="00EF159E"/>
    <w:rsid w:val="00EF177F"/>
    <w:rsid w:val="00EF2C76"/>
    <w:rsid w:val="00EF334A"/>
    <w:rsid w:val="00EF5C31"/>
    <w:rsid w:val="00EF7A79"/>
    <w:rsid w:val="00EF7C24"/>
    <w:rsid w:val="00F014D4"/>
    <w:rsid w:val="00F01F36"/>
    <w:rsid w:val="00F01F3A"/>
    <w:rsid w:val="00F04CCD"/>
    <w:rsid w:val="00F058C7"/>
    <w:rsid w:val="00F05A08"/>
    <w:rsid w:val="00F05A09"/>
    <w:rsid w:val="00F061C1"/>
    <w:rsid w:val="00F06817"/>
    <w:rsid w:val="00F0705B"/>
    <w:rsid w:val="00F073A5"/>
    <w:rsid w:val="00F07718"/>
    <w:rsid w:val="00F11CB8"/>
    <w:rsid w:val="00F11F17"/>
    <w:rsid w:val="00F13B1F"/>
    <w:rsid w:val="00F14398"/>
    <w:rsid w:val="00F165A1"/>
    <w:rsid w:val="00F170DF"/>
    <w:rsid w:val="00F20EF9"/>
    <w:rsid w:val="00F21588"/>
    <w:rsid w:val="00F240B6"/>
    <w:rsid w:val="00F31260"/>
    <w:rsid w:val="00F31376"/>
    <w:rsid w:val="00F31910"/>
    <w:rsid w:val="00F31A64"/>
    <w:rsid w:val="00F32246"/>
    <w:rsid w:val="00F3233F"/>
    <w:rsid w:val="00F34694"/>
    <w:rsid w:val="00F34805"/>
    <w:rsid w:val="00F35A97"/>
    <w:rsid w:val="00F448C0"/>
    <w:rsid w:val="00F448FD"/>
    <w:rsid w:val="00F47AF4"/>
    <w:rsid w:val="00F504AE"/>
    <w:rsid w:val="00F51C0B"/>
    <w:rsid w:val="00F55982"/>
    <w:rsid w:val="00F5685F"/>
    <w:rsid w:val="00F60057"/>
    <w:rsid w:val="00F61700"/>
    <w:rsid w:val="00F6276D"/>
    <w:rsid w:val="00F67635"/>
    <w:rsid w:val="00F73146"/>
    <w:rsid w:val="00F74270"/>
    <w:rsid w:val="00F75AAD"/>
    <w:rsid w:val="00F76CF2"/>
    <w:rsid w:val="00F80AAB"/>
    <w:rsid w:val="00F86ECB"/>
    <w:rsid w:val="00F878E0"/>
    <w:rsid w:val="00F9088C"/>
    <w:rsid w:val="00F90ABC"/>
    <w:rsid w:val="00F9258B"/>
    <w:rsid w:val="00F93139"/>
    <w:rsid w:val="00F9560E"/>
    <w:rsid w:val="00F96419"/>
    <w:rsid w:val="00F964FA"/>
    <w:rsid w:val="00F96967"/>
    <w:rsid w:val="00F96988"/>
    <w:rsid w:val="00F9715C"/>
    <w:rsid w:val="00F97CF4"/>
    <w:rsid w:val="00FA08C8"/>
    <w:rsid w:val="00FA10DA"/>
    <w:rsid w:val="00FA1EF3"/>
    <w:rsid w:val="00FA278D"/>
    <w:rsid w:val="00FA3AED"/>
    <w:rsid w:val="00FA4CA2"/>
    <w:rsid w:val="00FA51A1"/>
    <w:rsid w:val="00FA543E"/>
    <w:rsid w:val="00FA56F4"/>
    <w:rsid w:val="00FA688B"/>
    <w:rsid w:val="00FB23C7"/>
    <w:rsid w:val="00FB24C0"/>
    <w:rsid w:val="00FB25B8"/>
    <w:rsid w:val="00FB5C75"/>
    <w:rsid w:val="00FC008E"/>
    <w:rsid w:val="00FC0347"/>
    <w:rsid w:val="00FC08E7"/>
    <w:rsid w:val="00FC11E9"/>
    <w:rsid w:val="00FC136B"/>
    <w:rsid w:val="00FC24FB"/>
    <w:rsid w:val="00FC5E8E"/>
    <w:rsid w:val="00FC6107"/>
    <w:rsid w:val="00FC6F45"/>
    <w:rsid w:val="00FD2A62"/>
    <w:rsid w:val="00FD34C8"/>
    <w:rsid w:val="00FD4B96"/>
    <w:rsid w:val="00FD6E86"/>
    <w:rsid w:val="00FD7DDC"/>
    <w:rsid w:val="00FE167F"/>
    <w:rsid w:val="00FE17C2"/>
    <w:rsid w:val="00FE3BE2"/>
    <w:rsid w:val="00FE75CF"/>
    <w:rsid w:val="00FF09E1"/>
    <w:rsid w:val="00FF0EB9"/>
    <w:rsid w:val="00FF35AA"/>
    <w:rsid w:val="00FF3C99"/>
    <w:rsid w:val="00FF4B1D"/>
    <w:rsid w:val="00FF5279"/>
    <w:rsid w:val="00FF535D"/>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4E059FE2"/>
  <w15:docId w15:val="{AC9E9C56-A374-4ED6-BBDB-595BF914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paragraph" w:styleId="Heading4">
    <w:name w:val="heading 4"/>
    <w:basedOn w:val="Normal"/>
    <w:next w:val="Normal"/>
    <w:link w:val="Heading4Char"/>
    <w:uiPriority w:val="9"/>
    <w:unhideWhenUsed/>
    <w:qFormat/>
    <w:rsid w:val="00234FF0"/>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34FF0"/>
    <w:pPr>
      <w:keepNext/>
      <w:widowControl w:val="0"/>
      <w:spacing w:after="0" w:line="240" w:lineRule="auto"/>
      <w:ind w:left="1008" w:hanging="1008"/>
      <w:jc w:val="center"/>
      <w:outlineLvl w:val="4"/>
    </w:pPr>
    <w:rPr>
      <w:rFonts w:ascii=".VnTimeH" w:eastAsia="Times New Roman" w:hAnsi=".VnTimeH" w:cs="Times New Roman"/>
      <w:b/>
      <w:sz w:val="20"/>
      <w:szCs w:val="20"/>
    </w:rPr>
  </w:style>
  <w:style w:type="paragraph" w:styleId="Heading6">
    <w:name w:val="heading 6"/>
    <w:basedOn w:val="Normal"/>
    <w:next w:val="Normal"/>
    <w:link w:val="Heading6Char"/>
    <w:uiPriority w:val="9"/>
    <w:semiHidden/>
    <w:unhideWhenUsed/>
    <w:qFormat/>
    <w:rsid w:val="00234FF0"/>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34FF0"/>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34FF0"/>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34FF0"/>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link w:val="ListParagraphChar"/>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customStyle="1" w:styleId="Heading4Char">
    <w:name w:val="Heading 4 Char"/>
    <w:basedOn w:val="DefaultParagraphFont"/>
    <w:link w:val="Heading4"/>
    <w:uiPriority w:val="9"/>
    <w:rsid w:val="00234FF0"/>
    <w:rPr>
      <w:rFonts w:asciiTheme="majorHAnsi" w:eastAsiaTheme="majorEastAsia" w:hAnsiTheme="majorHAnsi" w:cstheme="majorBidi"/>
      <w:b/>
      <w:bCs/>
      <w:i/>
      <w:iCs/>
      <w:color w:val="4F81BD" w:themeColor="accent1"/>
      <w:sz w:val="22"/>
      <w:lang w:val="en-US"/>
    </w:rPr>
  </w:style>
  <w:style w:type="character" w:customStyle="1" w:styleId="Heading5Char">
    <w:name w:val="Heading 5 Char"/>
    <w:basedOn w:val="DefaultParagraphFont"/>
    <w:link w:val="Heading5"/>
    <w:rsid w:val="00234FF0"/>
    <w:rPr>
      <w:rFonts w:ascii=".VnTimeH" w:eastAsia="Times New Roman" w:hAnsi=".VnTimeH" w:cs="Times New Roman"/>
      <w:b/>
      <w:szCs w:val="20"/>
      <w:lang w:val="en-US"/>
    </w:rPr>
  </w:style>
  <w:style w:type="character" w:customStyle="1" w:styleId="Heading6Char">
    <w:name w:val="Heading 6 Char"/>
    <w:basedOn w:val="DefaultParagraphFont"/>
    <w:link w:val="Heading6"/>
    <w:uiPriority w:val="9"/>
    <w:semiHidden/>
    <w:rsid w:val="00234FF0"/>
    <w:rPr>
      <w:rFonts w:asciiTheme="majorHAnsi" w:eastAsiaTheme="majorEastAsia" w:hAnsiTheme="majorHAnsi" w:cstheme="majorBidi"/>
      <w:i/>
      <w:iCs/>
      <w:color w:val="243F60" w:themeColor="accent1" w:themeShade="7F"/>
      <w:sz w:val="22"/>
      <w:lang w:val="en-US"/>
    </w:rPr>
  </w:style>
  <w:style w:type="character" w:customStyle="1" w:styleId="Heading7Char">
    <w:name w:val="Heading 7 Char"/>
    <w:basedOn w:val="DefaultParagraphFont"/>
    <w:link w:val="Heading7"/>
    <w:uiPriority w:val="9"/>
    <w:semiHidden/>
    <w:rsid w:val="00234FF0"/>
    <w:rPr>
      <w:rFonts w:asciiTheme="majorHAnsi" w:eastAsiaTheme="majorEastAsia" w:hAnsiTheme="majorHAnsi" w:cstheme="majorBidi"/>
      <w:i/>
      <w:iCs/>
      <w:color w:val="404040" w:themeColor="text1" w:themeTint="BF"/>
      <w:sz w:val="22"/>
      <w:lang w:val="en-US"/>
    </w:rPr>
  </w:style>
  <w:style w:type="character" w:customStyle="1" w:styleId="Heading8Char">
    <w:name w:val="Heading 8 Char"/>
    <w:basedOn w:val="DefaultParagraphFont"/>
    <w:link w:val="Heading8"/>
    <w:uiPriority w:val="9"/>
    <w:semiHidden/>
    <w:rsid w:val="00234FF0"/>
    <w:rPr>
      <w:rFonts w:asciiTheme="majorHAnsi" w:eastAsiaTheme="majorEastAsia" w:hAnsiTheme="majorHAnsi" w:cstheme="majorBidi"/>
      <w:color w:val="404040" w:themeColor="text1" w:themeTint="BF"/>
      <w:szCs w:val="20"/>
      <w:lang w:val="en-US"/>
    </w:rPr>
  </w:style>
  <w:style w:type="character" w:customStyle="1" w:styleId="Heading9Char">
    <w:name w:val="Heading 9 Char"/>
    <w:basedOn w:val="DefaultParagraphFont"/>
    <w:link w:val="Heading9"/>
    <w:uiPriority w:val="9"/>
    <w:semiHidden/>
    <w:rsid w:val="00234FF0"/>
    <w:rPr>
      <w:rFonts w:asciiTheme="majorHAnsi" w:eastAsiaTheme="majorEastAsia" w:hAnsiTheme="majorHAnsi" w:cstheme="majorBidi"/>
      <w:i/>
      <w:iCs/>
      <w:color w:val="404040" w:themeColor="text1" w:themeTint="BF"/>
      <w:szCs w:val="20"/>
      <w:lang w:val="en-US"/>
    </w:rPr>
  </w:style>
  <w:style w:type="character" w:customStyle="1" w:styleId="ListParagraphChar">
    <w:name w:val="List Paragraph Char"/>
    <w:link w:val="ListParagraph"/>
    <w:uiPriority w:val="34"/>
    <w:locked/>
    <w:rsid w:val="00234FF0"/>
    <w:rPr>
      <w:rFonts w:asciiTheme="minorHAnsi" w:hAnsiTheme="minorHAnsi"/>
      <w:sz w:val="22"/>
      <w:lang w:val="en-US"/>
    </w:rPr>
  </w:style>
  <w:style w:type="paragraph" w:customStyle="1" w:styleId="Default">
    <w:name w:val="Default"/>
    <w:uiPriority w:val="99"/>
    <w:rsid w:val="00234FF0"/>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BodyText">
    <w:name w:val="Body Text"/>
    <w:basedOn w:val="Normal"/>
    <w:link w:val="BodyTextChar"/>
    <w:rsid w:val="00516E4E"/>
    <w:pPr>
      <w:spacing w:after="0" w:line="240" w:lineRule="auto"/>
    </w:pPr>
    <w:rPr>
      <w:rFonts w:ascii="VNI-Times" w:eastAsia="Times New Roman" w:hAnsi="VNI-Times" w:cs="Times New Roman"/>
      <w:sz w:val="20"/>
      <w:szCs w:val="20"/>
      <w:lang w:val="en-GB"/>
    </w:rPr>
  </w:style>
  <w:style w:type="character" w:customStyle="1" w:styleId="BodyTextChar">
    <w:name w:val="Body Text Char"/>
    <w:basedOn w:val="DefaultParagraphFont"/>
    <w:link w:val="BodyText"/>
    <w:rsid w:val="00516E4E"/>
    <w:rPr>
      <w:rFonts w:ascii="VNI-Times" w:eastAsia="Times New Roman" w:hAnsi="VNI-Times" w:cs="Times New Roman"/>
      <w:szCs w:val="20"/>
    </w:rPr>
  </w:style>
  <w:style w:type="paragraph" w:styleId="BodyTextIndent">
    <w:name w:val="Body Text Indent"/>
    <w:basedOn w:val="Normal"/>
    <w:link w:val="BodyTextIndentChar"/>
    <w:uiPriority w:val="99"/>
    <w:semiHidden/>
    <w:unhideWhenUsed/>
    <w:rsid w:val="002678B2"/>
    <w:pPr>
      <w:spacing w:after="120"/>
      <w:ind w:left="360"/>
    </w:pPr>
  </w:style>
  <w:style w:type="character" w:customStyle="1" w:styleId="BodyTextIndentChar">
    <w:name w:val="Body Text Indent Char"/>
    <w:basedOn w:val="DefaultParagraphFont"/>
    <w:link w:val="BodyTextIndent"/>
    <w:uiPriority w:val="99"/>
    <w:semiHidden/>
    <w:rsid w:val="002678B2"/>
    <w:rPr>
      <w:rFonts w:asciiTheme="minorHAnsi" w:hAnsiTheme="minorHAnsi"/>
      <w:sz w:val="22"/>
      <w:lang w:val="en-US"/>
    </w:rPr>
  </w:style>
  <w:style w:type="paragraph" w:customStyle="1" w:styleId="Level0">
    <w:name w:val="Level 0"/>
    <w:basedOn w:val="Normal"/>
    <w:rsid w:val="007F2B2D"/>
    <w:pPr>
      <w:tabs>
        <w:tab w:val="left" w:pos="576"/>
        <w:tab w:val="left" w:pos="1152"/>
        <w:tab w:val="left" w:pos="1728"/>
        <w:tab w:val="left" w:pos="2304"/>
      </w:tabs>
      <w:spacing w:before="120" w:after="0" w:line="240" w:lineRule="atLeast"/>
      <w:ind w:left="576" w:hanging="576"/>
    </w:pPr>
    <w:rPr>
      <w:rFonts w:ascii="Times New Roman" w:eastAsia="PMingLiU"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31338823">
      <w:bodyDiv w:val="1"/>
      <w:marLeft w:val="0"/>
      <w:marRight w:val="0"/>
      <w:marTop w:val="0"/>
      <w:marBottom w:val="0"/>
      <w:divBdr>
        <w:top w:val="none" w:sz="0" w:space="0" w:color="auto"/>
        <w:left w:val="none" w:sz="0" w:space="0" w:color="auto"/>
        <w:bottom w:val="none" w:sz="0" w:space="0" w:color="auto"/>
        <w:right w:val="none" w:sz="0" w:space="0" w:color="auto"/>
      </w:divBdr>
    </w:div>
    <w:div w:id="137888929">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66550322">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71279101">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31028305">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77946393">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38474084">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3062154">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604004143">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57736075">
      <w:bodyDiv w:val="1"/>
      <w:marLeft w:val="0"/>
      <w:marRight w:val="0"/>
      <w:marTop w:val="0"/>
      <w:marBottom w:val="0"/>
      <w:divBdr>
        <w:top w:val="none" w:sz="0" w:space="0" w:color="auto"/>
        <w:left w:val="none" w:sz="0" w:space="0" w:color="auto"/>
        <w:bottom w:val="none" w:sz="0" w:space="0" w:color="auto"/>
        <w:right w:val="none" w:sz="0" w:space="0" w:color="auto"/>
      </w:divBdr>
    </w:div>
    <w:div w:id="659312430">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792407780">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48451382">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87307987">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4691889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44743804">
      <w:bodyDiv w:val="1"/>
      <w:marLeft w:val="0"/>
      <w:marRight w:val="0"/>
      <w:marTop w:val="0"/>
      <w:marBottom w:val="0"/>
      <w:divBdr>
        <w:top w:val="none" w:sz="0" w:space="0" w:color="auto"/>
        <w:left w:val="none" w:sz="0" w:space="0" w:color="auto"/>
        <w:bottom w:val="none" w:sz="0" w:space="0" w:color="auto"/>
        <w:right w:val="none" w:sz="0" w:space="0" w:color="auto"/>
      </w:divBdr>
    </w:div>
    <w:div w:id="139168379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51763624">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67119178">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81229560">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13751131">
      <w:bodyDiv w:val="1"/>
      <w:marLeft w:val="0"/>
      <w:marRight w:val="0"/>
      <w:marTop w:val="0"/>
      <w:marBottom w:val="0"/>
      <w:divBdr>
        <w:top w:val="none" w:sz="0" w:space="0" w:color="auto"/>
        <w:left w:val="none" w:sz="0" w:space="0" w:color="auto"/>
        <w:bottom w:val="none" w:sz="0" w:space="0" w:color="auto"/>
        <w:right w:val="none" w:sz="0" w:space="0" w:color="auto"/>
      </w:divBdr>
    </w:div>
    <w:div w:id="2032762028">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9860678">
      <w:bodyDiv w:val="1"/>
      <w:marLeft w:val="0"/>
      <w:marRight w:val="0"/>
      <w:marTop w:val="0"/>
      <w:marBottom w:val="0"/>
      <w:divBdr>
        <w:top w:val="none" w:sz="0" w:space="0" w:color="auto"/>
        <w:left w:val="none" w:sz="0" w:space="0" w:color="auto"/>
        <w:bottom w:val="none" w:sz="0" w:space="0" w:color="auto"/>
        <w:right w:val="none" w:sz="0" w:space="0" w:color="auto"/>
      </w:divBdr>
    </w:div>
    <w:div w:id="2101754286">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0737436">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hGFE2Ogv3KXVARhsKZyKsxhfWENTMXwpQK3gyvmlzfs=</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HxgnASyDMHUTeX+HMIfrGwnMoWMKVOYYDfTmiE1yDfE=</DigestValue>
    </Reference>
  </SignedInfo>
  <SignatureValue>FPPIe8WnoKrvrPC2eYYwHXh3Sh9xGwzRzBZxpflOlRQnKgA+sffXX0tR+fKWl3s6cd/OZhaCfeHD
Pdcolo3Mc/WwmUep2nk9LilfUY0GpMGRpM7lmREtjRO0u+a+hGy+Gw4DJppCWuRyBP8mNJ8p/KUD
QMaVj4LNbUAPc/GknGY+7ZauARGvCxuE4q2GgXeev+WeOnsoorS0af06hdou87fyalGaj4+lUfTi
IbCOBBH3Utqqds5dWwlKCQuptmvikYQz1Y87SayjmjbGFtjDt301h1HieQeez4/YOSJAxR1AeNtE
Z+7GGfZwa9ANV6atHEQLQ5T+2vgN9PInLjXILw==</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c99WdqtvmO9gy4ceyZuSfXovuDWZUJiAhNGPw753A50=</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DBKLlfEUaXshcauRIO0Xnq+zmcYovvNJb1geIAnrLdI=</DigestValue>
      </Reference>
      <Reference URI="/word/embeddings/Microsoft_Excel_Worksheet.xlsx?ContentType=application/vnd.openxmlformats-officedocument.spreadsheetml.sheet">
        <DigestMethod Algorithm="http://www.w3.org/2001/04/xmlenc#sha256"/>
        <DigestValue>8LZcqALk8r7rM3nSurHAzT4sXAFAcElzWUWx81Eyw84=</DigestValue>
      </Reference>
      <Reference URI="/word/endnotes.xml?ContentType=application/vnd.openxmlformats-officedocument.wordprocessingml.endnotes+xml">
        <DigestMethod Algorithm="http://www.w3.org/2001/04/xmlenc#sha256"/>
        <DigestValue>bDXqgdN5fh1YcXD1LRKRkwfRR/e6UrsAVfiHBfSce+I=</DigestValue>
      </Reference>
      <Reference URI="/word/fontTable.xml?ContentType=application/vnd.openxmlformats-officedocument.wordprocessingml.fontTable+xml">
        <DigestMethod Algorithm="http://www.w3.org/2001/04/xmlenc#sha256"/>
        <DigestValue>meBySlrSODqXvhrlI7FLYEIYU6haiy7akiQJCdMSD8w=</DigestValue>
      </Reference>
      <Reference URI="/word/footer1.xml?ContentType=application/vnd.openxmlformats-officedocument.wordprocessingml.footer+xml">
        <DigestMethod Algorithm="http://www.w3.org/2001/04/xmlenc#sha256"/>
        <DigestValue>qCmyrBOXW78R7ykv3JqfNwURjp6TcFVhy+MVMenB6Kw=</DigestValue>
      </Reference>
      <Reference URI="/word/footnotes.xml?ContentType=application/vnd.openxmlformats-officedocument.wordprocessingml.footnotes+xml">
        <DigestMethod Algorithm="http://www.w3.org/2001/04/xmlenc#sha256"/>
        <DigestValue>d5HEV4oimdFUCxJhqIVIdMq6Z5fjEfu4w2St8+EzSyM=</DigestValue>
      </Reference>
      <Reference URI="/word/header1.xml?ContentType=application/vnd.openxmlformats-officedocument.wordprocessingml.header+xml">
        <DigestMethod Algorithm="http://www.w3.org/2001/04/xmlenc#sha256"/>
        <DigestValue>Ua7PFEvK1+O4XY5Pyn6aYoORY4Wj0m8aMdE9ByCPLKM=</DigestValue>
      </Reference>
      <Reference URI="/word/header2.xml?ContentType=application/vnd.openxmlformats-officedocument.wordprocessingml.header+xml">
        <DigestMethod Algorithm="http://www.w3.org/2001/04/xmlenc#sha256"/>
        <DigestValue>T4QDUTWyfULn2waRU5sCaNnkb1/KKSmjlxGNCk8VF4c=</DigestValue>
      </Reference>
      <Reference URI="/word/header3.xml?ContentType=application/vnd.openxmlformats-officedocument.wordprocessingml.header+xml">
        <DigestMethod Algorithm="http://www.w3.org/2001/04/xmlenc#sha256"/>
        <DigestValue>hVsyZYn+ylJNVYQDxWu7HzLy1SorO3EcQ4MhaYisZyg=</DigestValue>
      </Reference>
      <Reference URI="/word/media/image1.emf?ContentType=image/x-emf">
        <DigestMethod Algorithm="http://www.w3.org/2001/04/xmlenc#sha256"/>
        <DigestValue>jsKmYrqNlExJwUXUIKRnw5Jac/W95Acyf+P8WXIONNQ=</DigestValue>
      </Reference>
      <Reference URI="/word/numbering.xml?ContentType=application/vnd.openxmlformats-officedocument.wordprocessingml.numbering+xml">
        <DigestMethod Algorithm="http://www.w3.org/2001/04/xmlenc#sha256"/>
        <DigestValue>8cTOU16geBxI8K9TwhJoFwD3pHB3HDlOebSCiuCWMYo=</DigestValue>
      </Reference>
      <Reference URI="/word/settings.xml?ContentType=application/vnd.openxmlformats-officedocument.wordprocessingml.settings+xml">
        <DigestMethod Algorithm="http://www.w3.org/2001/04/xmlenc#sha256"/>
        <DigestValue>U5kaZ1T8FisR4Uy4u0dBOsEDbCFVRSFeViY3A9L5cJo=</DigestValue>
      </Reference>
      <Reference URI="/word/styles.xml?ContentType=application/vnd.openxmlformats-officedocument.wordprocessingml.styles+xml">
        <DigestMethod Algorithm="http://www.w3.org/2001/04/xmlenc#sha256"/>
        <DigestValue>Hf0sWu2wYrmm/rR290dzPU/JMZ7dYuxrRGPl+nvrLLU=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WaggvJ9jwkd6xAfI9Sd8hceznCtPJuZoeNi1LnQWaRE=</DigestValue>
      </Reference>
    </Manifest>
    <SignatureProperties>
      <SignatureProperty Id="idSignatureTime" Target="#idPackageSignature">
        <mdssi:SignatureTime xmlns:mdssi="http://schemas.openxmlformats.org/package/2006/digital-signature">
          <mdssi:Format>YYYY-MM-DDThh:mm:ssTZD</mdssi:Format>
          <mdssi:Value>2025-04-15T08:33:56Z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2025-04-15T08:33:56Z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8ALDMKnkPCKCCPtiK+Vr5dbrqVXOO5vm9U+siOr0TNw=</DigestValue>
    </Reference>
    <Reference Type="http://www.w3.org/2000/09/xmldsig#Object" URI="#idOfficeObject">
      <DigestMethod Algorithm="http://www.w3.org/2001/04/xmlenc#sha256"/>
      <DigestValue>bhZ8ZGT6R619vjca/UHby5t/BCbwkg2sYSKTBHtWRFE=</DigestValue>
    </Reference>
    <Reference Type="http://uri.etsi.org/01903#SignedProperties" URI="#idSignedProperties">
      <Transforms>
        <Transform Algorithm="http://www.w3.org/TR/2001/REC-xml-c14n-20010315"/>
      </Transforms>
      <DigestMethod Algorithm="http://www.w3.org/2001/04/xmlenc#sha256"/>
      <DigestValue>kFuEH1DHvFN6MY7+ibYhPdeZrKcRRtXvfP83W/3iuYs=</DigestValue>
    </Reference>
  </SignedInfo>
  <SignatureValue>I4U5uM6LwWqW3k+QVphSH7BAKGWl7XnYSVy9FAwdR8uIJUuHLP9iIBQEB4rccy/y6XyIva0wPdAH
n8r+ug211mQV5dGKlVzTMsGuuiA7IWjtszHyDz4gGxKzinYlX23HQ/rZ+QrY1E24IoWFumy3zIfy
AvE9t03361AaSlQwoFSuZ3nSAbmqYWFQ5FdwvV+Pva4M1qbaJXAB0TyZaja9mbzvLPk3uVznJfCI
DKJajFzYcogrQ4h3VtKwRKUL9NLTP1LbwBcR1TFkfLxDhdSPge9ecYbiUx4LEOKU+ViQqiRjBJsT
cVoehFpF0jjOua07wsJDdKMnHcZ5NYbUJJguHg==</SignatureValue>
  <KeyInfo>
    <X509Data>
      <X509Certificate>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fBgNVHREEGDAWgRRjaGl0aGFuaG5jQGdtYWlsLmNvbTANBgkqhkiG9w0BAQsFAAOCAQEAurWQbQ45Dr70O+QCBMe2mZHIaRC2uhwbXiKHcJAvDlTmJrGxwTeEOcne+ge73Zf/GvITRFZVLN5MKiXAbzKg0TUwlfOMlQj/Nop6FztkxtM3loIpHfUx9eoRD/ICPuezR+p4DuS0T/70PD/Txt5SGFZ3J4EL/p8CRRyMi97/I5yAfChrotnmPp9yX0UDfMqQrwyhFUnPxi8+jWjNOXInWF3fsxkHWvuW/hJd+Bw/7sJYgV3cdPrMjdeemGaMEQDhpPghlA2WsSB4tJkUvfisoOV3ypo/ZstpZFZuMvyDiEm9cX1NaZI3n7FueRmTyZAR+y3WSbCoiSURAuYRot2s2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c99WdqtvmO9gy4ceyZuSfXovuDWZUJiAhNGPw753A50=</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DBKLlfEUaXshcauRIO0Xnq+zmcYovvNJb1geIAnrLdI=</DigestValue>
      </Reference>
      <Reference URI="/word/embeddings/Microsoft_Excel_Worksheet.xlsx?ContentType=application/vnd.openxmlformats-officedocument.spreadsheetml.sheet">
        <DigestMethod Algorithm="http://www.w3.org/2001/04/xmlenc#sha256"/>
        <DigestValue>8LZcqALk8r7rM3nSurHAzT4sXAFAcElzWUWx81Eyw84=</DigestValue>
      </Reference>
      <Reference URI="/word/endnotes.xml?ContentType=application/vnd.openxmlformats-officedocument.wordprocessingml.endnotes+xml">
        <DigestMethod Algorithm="http://www.w3.org/2001/04/xmlenc#sha256"/>
        <DigestValue>bDXqgdN5fh1YcXD1LRKRkwfRR/e6UrsAVfiHBfSce+I=</DigestValue>
      </Reference>
      <Reference URI="/word/fontTable.xml?ContentType=application/vnd.openxmlformats-officedocument.wordprocessingml.fontTable+xml">
        <DigestMethod Algorithm="http://www.w3.org/2001/04/xmlenc#sha256"/>
        <DigestValue>meBySlrSODqXvhrlI7FLYEIYU6haiy7akiQJCdMSD8w=</DigestValue>
      </Reference>
      <Reference URI="/word/footer1.xml?ContentType=application/vnd.openxmlformats-officedocument.wordprocessingml.footer+xml">
        <DigestMethod Algorithm="http://www.w3.org/2001/04/xmlenc#sha256"/>
        <DigestValue>qCmyrBOXW78R7ykv3JqfNwURjp6TcFVhy+MVMenB6Kw=</DigestValue>
      </Reference>
      <Reference URI="/word/footnotes.xml?ContentType=application/vnd.openxmlformats-officedocument.wordprocessingml.footnotes+xml">
        <DigestMethod Algorithm="http://www.w3.org/2001/04/xmlenc#sha256"/>
        <DigestValue>d5HEV4oimdFUCxJhqIVIdMq6Z5fjEfu4w2St8+EzSyM=</DigestValue>
      </Reference>
      <Reference URI="/word/header1.xml?ContentType=application/vnd.openxmlformats-officedocument.wordprocessingml.header+xml">
        <DigestMethod Algorithm="http://www.w3.org/2001/04/xmlenc#sha256"/>
        <DigestValue>Ua7PFEvK1+O4XY5Pyn6aYoORY4Wj0m8aMdE9ByCPLKM=</DigestValue>
      </Reference>
      <Reference URI="/word/header2.xml?ContentType=application/vnd.openxmlformats-officedocument.wordprocessingml.header+xml">
        <DigestMethod Algorithm="http://www.w3.org/2001/04/xmlenc#sha256"/>
        <DigestValue>T4QDUTWyfULn2waRU5sCaNnkb1/KKSmjlxGNCk8VF4c=</DigestValue>
      </Reference>
      <Reference URI="/word/header3.xml?ContentType=application/vnd.openxmlformats-officedocument.wordprocessingml.header+xml">
        <DigestMethod Algorithm="http://www.w3.org/2001/04/xmlenc#sha256"/>
        <DigestValue>hVsyZYn+ylJNVYQDxWu7HzLy1SorO3EcQ4MhaYisZyg=</DigestValue>
      </Reference>
      <Reference URI="/word/media/image1.emf?ContentType=image/x-emf">
        <DigestMethod Algorithm="http://www.w3.org/2001/04/xmlenc#sha256"/>
        <DigestValue>jsKmYrqNlExJwUXUIKRnw5Jac/W95Acyf+P8WXIONNQ=</DigestValue>
      </Reference>
      <Reference URI="/word/numbering.xml?ContentType=application/vnd.openxmlformats-officedocument.wordprocessingml.numbering+xml">
        <DigestMethod Algorithm="http://www.w3.org/2001/04/xmlenc#sha256"/>
        <DigestValue>8cTOU16geBxI8K9TwhJoFwD3pHB3HDlOebSCiuCWMYo=</DigestValue>
      </Reference>
      <Reference URI="/word/settings.xml?ContentType=application/vnd.openxmlformats-officedocument.wordprocessingml.settings+xml">
        <DigestMethod Algorithm="http://www.w3.org/2001/04/xmlenc#sha256"/>
        <DigestValue>U5kaZ1T8FisR4Uy4u0dBOsEDbCFVRSFeViY3A9L5cJo=</DigestValue>
      </Reference>
      <Reference URI="/word/styles.xml?ContentType=application/vnd.openxmlformats-officedocument.wordprocessingml.styles+xml">
        <DigestMethod Algorithm="http://www.w3.org/2001/04/xmlenc#sha256"/>
        <DigestValue>Hf0sWu2wYrmm/rR290dzPU/JMZ7dYuxrRGPl+nvrLLU=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WaggvJ9jwkd6xAfI9Sd8hceznCtPJuZoeNi1LnQWaRE=</DigestValue>
      </Reference>
    </Manifest>
    <SignatureProperties>
      <SignatureProperty Id="idSignatureTime" Target="#idPackageSignature">
        <mdssi:SignatureTime xmlns:mdssi="http://schemas.openxmlformats.org/package/2006/digital-signature">
          <mdssi:Format>YYYY-MM-DDThh:mm:ssTZD</mdssi:Format>
          <mdssi:Value>2025-04-16T10:04:49Z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16.0.18623/26</OfficeVersion>
          <ApplicationVersion>16.0.18623</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2025-04-16T10:04:49Z</xd:SigningTime>
          <xd:SigningCertificate>
            <xd:Cert>
              <xd:CertDigest>
                <DigestMethod Algorithm="http://www.w3.org/2001/04/xmlenc#sha256"/>
                <DigestValue>lR6iqKzkQr/Uv16zTxRO7CU1OA9QCdhZVB2YOhRMoB8=</DigestValue>
              </xd:CertDigest>
              <xd:IssuerSerial>
                <X509IssuerName>CN=VNPT-CA SHA-256, O=VIETNAM POSTS AND TELECOMMUNICATIONS GROUP, C=VN</X509IssuerName>
                <X509SerialNumber>111660364377248618455907513468293196688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5EDCD-760B-43A1-B07C-906C7C0A3F7B}">
  <ds:schemaRefs>
    <ds:schemaRef ds:uri="http://schemas.microsoft.com/sharepoint/v3/contenttype/forms"/>
  </ds:schemaRefs>
</ds:datastoreItem>
</file>

<file path=customXml/itemProps2.xml><?xml version="1.0" encoding="utf-8"?>
<ds:datastoreItem xmlns:ds="http://schemas.openxmlformats.org/officeDocument/2006/customXml" ds:itemID="{687C6D73-F8A3-4487-92A6-5680BE417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25363-8D41-44A7-96FF-3476D2D1BC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0DF3D7-73C1-482C-86F2-8D966D169D0D}">
  <ds:schemaRefs>
    <ds:schemaRef ds:uri="http://schemas.openxmlformats.org/officeDocument/2006/bibliography"/>
  </ds:schemaRefs>
</ds:datastoreItem>
</file>

<file path=docMetadata/LabelInfo.xml><?xml version="1.0" encoding="utf-8"?>
<clbl:labelList xmlns:clbl="http://schemas.microsoft.com/office/2020/mipLabelMetadata">
  <clbl:label id="{28ec24bc-cc25-4acc-b1c9-1d6313e48c7c}" enabled="1" method="Privileged" siteId="{68eb8b5a-0275-452d-8737-275667fcb679}" contentBits="0" removed="0"/>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290</TotalTime>
  <Pages>11</Pages>
  <Words>5525</Words>
  <Characters>31495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36947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lastModifiedBy>Nguyen Thi, Linh</cp:lastModifiedBy>
  <cp:revision>16</cp:revision>
  <cp:lastPrinted>2019-10-16T03:51:00Z</cp:lastPrinted>
  <dcterms:created xsi:type="dcterms:W3CDTF">2025-01-16T06:45:00Z</dcterms:created>
  <dcterms:modified xsi:type="dcterms:W3CDTF">2025-04-10T08:20:00Z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0x010100F3CA78201FF0CC4880DF4DF13FF77DD8</vt:lpwstr>
  </property>
  <property fmtid="{D5CDD505-2E9C-101B-9397-08002B2CF9AE}" pid="3" name="ClassificationContentMarkingHeaderShapeIds">
    <vt:lpwstr>1,5,6</vt:lpwstr>
  </property>
  <property fmtid="{D5CDD505-2E9C-101B-9397-08002B2CF9AE}" pid="4" name="ClassificationContentMarkingHeaderFontProps">
    <vt:lpwstr>#a80000,9,Arial</vt:lpwstr>
  </property>
  <property fmtid="{D5CDD505-2E9C-101B-9397-08002B2CF9AE}" pid="5" name="ClassificationContentMarkingHeaderText">
    <vt:lpwstr>CONFIDENTIAL</vt:lpwstr>
  </property>
  <property fmtid="{D5CDD505-2E9C-101B-9397-08002B2CF9AE}" pid="6" name="MSIP_Label_ebbfc019-7f88-4fb6-96d6-94ffadd4b772_Enabled">
    <vt:lpwstr>true</vt:lpwstr>
  </property>
  <property fmtid="{D5CDD505-2E9C-101B-9397-08002B2CF9AE}" pid="7" name="MSIP_Label_ebbfc019-7f88-4fb6-96d6-94ffadd4b772_SetDate">
    <vt:lpwstr>2024-04-16T02:39:58Z</vt:lpwstr>
  </property>
  <property fmtid="{D5CDD505-2E9C-101B-9397-08002B2CF9AE}" pid="8" name="MSIP_Label_ebbfc019-7f88-4fb6-96d6-94ffadd4b772_Method">
    <vt:lpwstr>Privileged</vt:lpwstr>
  </property>
  <property fmtid="{D5CDD505-2E9C-101B-9397-08002B2CF9AE}" pid="9" name="MSIP_Label_ebbfc019-7f88-4fb6-96d6-94ffadd4b772_Name">
    <vt:lpwstr>ebbfc019-7f88-4fb6-96d6-94ffadd4b772</vt:lpwstr>
  </property>
  <property fmtid="{D5CDD505-2E9C-101B-9397-08002B2CF9AE}" pid="10" name="MSIP_Label_ebbfc019-7f88-4fb6-96d6-94ffadd4b772_SiteId">
    <vt:lpwstr>b44900f1-2def-4c3b-9ec6-9020d604e19e</vt:lpwstr>
  </property>
  <property fmtid="{D5CDD505-2E9C-101B-9397-08002B2CF9AE}" pid="11" name="MSIP_Label_ebbfc019-7f88-4fb6-96d6-94ffadd4b772_ActionId">
    <vt:lpwstr>d4fab851-f9a7-4162-99d4-adbb7ed0dfd4</vt:lpwstr>
  </property>
  <property fmtid="{D5CDD505-2E9C-101B-9397-08002B2CF9AE}" pid="12" name="MSIP_Label_ebbfc019-7f88-4fb6-96d6-94ffadd4b772_ContentBits">
    <vt:lpwstr>1</vt:lpwstr>
  </property>
</Properties>
</file>